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C4707" w14:paraId="53547741" w14:textId="77777777" w:rsidTr="6E6B30D8">
        <w:trPr>
          <w:trHeight w:val="413"/>
        </w:trPr>
        <w:tc>
          <w:tcPr>
            <w:tcW w:w="9498" w:type="dxa"/>
            <w:gridSpan w:val="3"/>
          </w:tcPr>
          <w:p w14:paraId="6E8EE650" w14:textId="77777777" w:rsidR="002B21C3" w:rsidRPr="009C4707" w:rsidRDefault="00174203" w:rsidP="000A4B72">
            <w:pPr>
              <w:tabs>
                <w:tab w:val="left" w:pos="1418"/>
              </w:tabs>
              <w:rPr>
                <w:rFonts w:ascii="Lato" w:hAnsi="Lato" w:cs="Arial"/>
                <w:sz w:val="22"/>
                <w:szCs w:val="22"/>
                <w:lang w:eastAsia="en-GB"/>
              </w:rPr>
            </w:pPr>
            <w:r w:rsidRPr="009C4707">
              <w:rPr>
                <w:rFonts w:ascii="Lato" w:hAnsi="Lato" w:cs="Arial"/>
                <w:b/>
                <w:sz w:val="22"/>
                <w:szCs w:val="22"/>
              </w:rPr>
              <w:t xml:space="preserve">TITLE: </w:t>
            </w:r>
            <w:r w:rsidR="00EF33BF" w:rsidRPr="009C4707">
              <w:rPr>
                <w:rFonts w:ascii="Lato" w:hAnsi="Lato" w:cs="Arial"/>
                <w:sz w:val="22"/>
                <w:szCs w:val="22"/>
                <w:lang w:eastAsia="en-GB"/>
              </w:rPr>
              <w:t> </w:t>
            </w:r>
            <w:r w:rsidR="00C30905" w:rsidRPr="009C4707">
              <w:rPr>
                <w:rFonts w:ascii="Lato" w:hAnsi="Lato" w:cs="Arial"/>
                <w:sz w:val="22"/>
                <w:szCs w:val="22"/>
                <w:lang w:eastAsia="en-GB"/>
              </w:rPr>
              <w:t xml:space="preserve">Global Internal </w:t>
            </w:r>
            <w:r w:rsidR="00441A67" w:rsidRPr="009C4707">
              <w:rPr>
                <w:rFonts w:ascii="Lato" w:hAnsi="Lato" w:cs="Arial"/>
                <w:sz w:val="22"/>
                <w:szCs w:val="22"/>
                <w:lang w:eastAsia="en-GB"/>
              </w:rPr>
              <w:t>Communications Manager</w:t>
            </w:r>
          </w:p>
        </w:tc>
      </w:tr>
      <w:tr w:rsidR="00174203" w:rsidRPr="009C4707" w14:paraId="5161242B" w14:textId="77777777" w:rsidTr="6E6B30D8">
        <w:trPr>
          <w:trHeight w:val="404"/>
        </w:trPr>
        <w:tc>
          <w:tcPr>
            <w:tcW w:w="4253" w:type="dxa"/>
            <w:tcBorders>
              <w:bottom w:val="single" w:sz="4" w:space="0" w:color="auto"/>
            </w:tcBorders>
          </w:tcPr>
          <w:p w14:paraId="7A893C6F" w14:textId="77777777" w:rsidR="005B228F" w:rsidRPr="009C4707" w:rsidRDefault="00F55B51" w:rsidP="00AE6C2A">
            <w:pPr>
              <w:tabs>
                <w:tab w:val="left" w:pos="1418"/>
              </w:tabs>
              <w:rPr>
                <w:rFonts w:ascii="Lato" w:hAnsi="Lato" w:cs="Arial"/>
                <w:b/>
                <w:sz w:val="22"/>
                <w:szCs w:val="22"/>
              </w:rPr>
            </w:pPr>
            <w:r w:rsidRPr="009C4707">
              <w:rPr>
                <w:rFonts w:ascii="Lato" w:hAnsi="Lato" w:cs="Arial"/>
                <w:b/>
                <w:sz w:val="22"/>
                <w:szCs w:val="22"/>
              </w:rPr>
              <w:t>TEAM/PROGRAMME</w:t>
            </w:r>
            <w:r w:rsidR="00174203" w:rsidRPr="009C4707">
              <w:rPr>
                <w:rFonts w:ascii="Lato" w:hAnsi="Lato" w:cs="Arial"/>
                <w:b/>
                <w:sz w:val="22"/>
                <w:szCs w:val="22"/>
              </w:rPr>
              <w:t xml:space="preserve">: </w:t>
            </w:r>
          </w:p>
          <w:p w14:paraId="682C7B76" w14:textId="77777777" w:rsidR="00EF33BF" w:rsidRPr="009C4707" w:rsidRDefault="00FF10A6" w:rsidP="00AE6C2A">
            <w:pPr>
              <w:tabs>
                <w:tab w:val="left" w:pos="1418"/>
              </w:tabs>
              <w:rPr>
                <w:rFonts w:ascii="Lato" w:hAnsi="Lato" w:cs="Arial"/>
                <w:sz w:val="22"/>
                <w:szCs w:val="22"/>
              </w:rPr>
            </w:pPr>
            <w:r w:rsidRPr="009C4707">
              <w:rPr>
                <w:rFonts w:ascii="Lato" w:hAnsi="Lato" w:cs="Arial"/>
                <w:sz w:val="22"/>
                <w:szCs w:val="22"/>
              </w:rPr>
              <w:t>Global Corporate</w:t>
            </w:r>
            <w:r w:rsidR="00C00285" w:rsidRPr="009C4707">
              <w:rPr>
                <w:rFonts w:ascii="Lato" w:hAnsi="Lato" w:cs="Arial"/>
                <w:sz w:val="22"/>
                <w:szCs w:val="22"/>
              </w:rPr>
              <w:t xml:space="preserve"> Communications </w:t>
            </w:r>
          </w:p>
        </w:tc>
        <w:tc>
          <w:tcPr>
            <w:tcW w:w="5245" w:type="dxa"/>
            <w:gridSpan w:val="2"/>
            <w:tcBorders>
              <w:bottom w:val="single" w:sz="4" w:space="0" w:color="auto"/>
            </w:tcBorders>
          </w:tcPr>
          <w:p w14:paraId="27E0518B" w14:textId="2B44B7BA" w:rsidR="00174203" w:rsidRPr="009C4707" w:rsidRDefault="00F55B51" w:rsidP="00997854">
            <w:pPr>
              <w:tabs>
                <w:tab w:val="left" w:pos="1693"/>
              </w:tabs>
              <w:rPr>
                <w:rFonts w:ascii="Lato" w:hAnsi="Lato" w:cs="Arial"/>
                <w:b/>
                <w:sz w:val="22"/>
                <w:szCs w:val="22"/>
              </w:rPr>
            </w:pPr>
            <w:r w:rsidRPr="009C4707">
              <w:rPr>
                <w:rFonts w:ascii="Lato" w:hAnsi="Lato" w:cs="Arial"/>
                <w:b/>
                <w:sz w:val="22"/>
                <w:szCs w:val="22"/>
              </w:rPr>
              <w:t>LOCATION</w:t>
            </w:r>
            <w:r w:rsidR="00174203" w:rsidRPr="009C4707">
              <w:rPr>
                <w:rFonts w:ascii="Lato" w:hAnsi="Lato" w:cs="Arial"/>
                <w:b/>
                <w:sz w:val="22"/>
                <w:szCs w:val="22"/>
              </w:rPr>
              <w:t xml:space="preserve">: </w:t>
            </w:r>
            <w:r w:rsidR="00997854" w:rsidRPr="009C4707">
              <w:rPr>
                <w:rStyle w:val="Strong"/>
                <w:rFonts w:ascii="Lato" w:hAnsi="Lato"/>
                <w:b w:val="0"/>
                <w:color w:val="222221"/>
                <w:sz w:val="22"/>
                <w:szCs w:val="22"/>
                <w:shd w:val="clear" w:color="auto" w:fill="FFFFFF"/>
              </w:rPr>
              <w:t>UK (London or Remote) or any existing Save the Children International Regional or Country office</w:t>
            </w:r>
            <w:r w:rsidR="00997854" w:rsidRPr="009C4707">
              <w:rPr>
                <w:rStyle w:val="Strong"/>
                <w:rFonts w:ascii="Lato" w:hAnsi="Lato"/>
                <w:color w:val="222221"/>
                <w:sz w:val="22"/>
                <w:szCs w:val="22"/>
                <w:shd w:val="clear" w:color="auto" w:fill="FFFFFF"/>
              </w:rPr>
              <w:t xml:space="preserve"> Worldwide.</w:t>
            </w:r>
          </w:p>
        </w:tc>
      </w:tr>
      <w:tr w:rsidR="00174203" w:rsidRPr="009C4707" w14:paraId="35396C58" w14:textId="77777777" w:rsidTr="6E6B30D8">
        <w:trPr>
          <w:trHeight w:val="425"/>
        </w:trPr>
        <w:tc>
          <w:tcPr>
            <w:tcW w:w="4253" w:type="dxa"/>
            <w:tcBorders>
              <w:bottom w:val="single" w:sz="4" w:space="0" w:color="auto"/>
            </w:tcBorders>
          </w:tcPr>
          <w:p w14:paraId="08DEEFD7" w14:textId="5D917321" w:rsidR="00B76D38" w:rsidRPr="009C4707" w:rsidRDefault="00EF33BF" w:rsidP="00B76D38">
            <w:pPr>
              <w:tabs>
                <w:tab w:val="left" w:pos="1134"/>
              </w:tabs>
              <w:rPr>
                <w:rFonts w:ascii="Lato" w:hAnsi="Lato" w:cs="Arial"/>
                <w:sz w:val="22"/>
                <w:szCs w:val="22"/>
              </w:rPr>
            </w:pPr>
            <w:r w:rsidRPr="009C4707">
              <w:rPr>
                <w:rFonts w:ascii="Lato" w:hAnsi="Lato" w:cs="Arial"/>
                <w:b/>
                <w:sz w:val="22"/>
                <w:szCs w:val="22"/>
              </w:rPr>
              <w:t>GRADE</w:t>
            </w:r>
            <w:r w:rsidR="00F55B51" w:rsidRPr="009C4707">
              <w:rPr>
                <w:rFonts w:ascii="Lato" w:hAnsi="Lato" w:cs="Arial"/>
                <w:sz w:val="22"/>
                <w:szCs w:val="22"/>
              </w:rPr>
              <w:t xml:space="preserve">: </w:t>
            </w:r>
            <w:r w:rsidR="001F2DED" w:rsidRPr="009C4707">
              <w:rPr>
                <w:rFonts w:ascii="Lato" w:hAnsi="Lato" w:cs="Arial"/>
                <w:sz w:val="22"/>
                <w:szCs w:val="22"/>
              </w:rPr>
              <w:t xml:space="preserve"> C Mid-Senior level</w:t>
            </w:r>
          </w:p>
          <w:p w14:paraId="672A6659" w14:textId="77777777" w:rsidR="00F55B51" w:rsidRPr="009C4707" w:rsidRDefault="00F55B51" w:rsidP="00855EA4">
            <w:pPr>
              <w:tabs>
                <w:tab w:val="left" w:pos="1134"/>
              </w:tabs>
              <w:rPr>
                <w:rFonts w:ascii="Lato" w:hAnsi="Lato" w:cs="Arial"/>
                <w:sz w:val="22"/>
                <w:szCs w:val="22"/>
              </w:rPr>
            </w:pPr>
          </w:p>
        </w:tc>
        <w:tc>
          <w:tcPr>
            <w:tcW w:w="5245" w:type="dxa"/>
            <w:gridSpan w:val="2"/>
            <w:tcBorders>
              <w:bottom w:val="single" w:sz="4" w:space="0" w:color="auto"/>
            </w:tcBorders>
          </w:tcPr>
          <w:p w14:paraId="22F5ADE8" w14:textId="77777777" w:rsidR="00624CD4" w:rsidRPr="009C4707" w:rsidRDefault="00B82676" w:rsidP="00AE6C2A">
            <w:pPr>
              <w:tabs>
                <w:tab w:val="left" w:pos="984"/>
              </w:tabs>
              <w:rPr>
                <w:rFonts w:ascii="Lato" w:hAnsi="Lato" w:cs="Arial"/>
                <w:b/>
                <w:sz w:val="22"/>
                <w:szCs w:val="22"/>
              </w:rPr>
            </w:pPr>
            <w:r w:rsidRPr="009C4707">
              <w:rPr>
                <w:rFonts w:ascii="Lato" w:hAnsi="Lato" w:cs="Arial"/>
                <w:b/>
                <w:sz w:val="22"/>
                <w:szCs w:val="22"/>
              </w:rPr>
              <w:t>CONTRACT LENGTH</w:t>
            </w:r>
            <w:r w:rsidR="00624CD4" w:rsidRPr="009C4707">
              <w:rPr>
                <w:rFonts w:ascii="Lato" w:hAnsi="Lato" w:cs="Arial"/>
                <w:b/>
                <w:sz w:val="22"/>
                <w:szCs w:val="22"/>
              </w:rPr>
              <w:t>:</w:t>
            </w:r>
          </w:p>
          <w:p w14:paraId="0A37501D" w14:textId="14B52724" w:rsidR="00267F7F" w:rsidRPr="009C4707" w:rsidRDefault="000F6653" w:rsidP="00DF389C">
            <w:pPr>
              <w:tabs>
                <w:tab w:val="left" w:pos="984"/>
              </w:tabs>
              <w:rPr>
                <w:rFonts w:ascii="Lato" w:hAnsi="Lato" w:cs="Arial"/>
                <w:b/>
                <w:i/>
                <w:color w:val="808080"/>
                <w:sz w:val="22"/>
                <w:szCs w:val="22"/>
              </w:rPr>
            </w:pPr>
            <w:r>
              <w:rPr>
                <w:rFonts w:ascii="Lato" w:hAnsi="Lato" w:cs="Arial"/>
                <w:sz w:val="22"/>
                <w:szCs w:val="22"/>
              </w:rPr>
              <w:t xml:space="preserve">6 months contract </w:t>
            </w:r>
          </w:p>
        </w:tc>
      </w:tr>
      <w:tr w:rsidR="00770638" w:rsidRPr="009C4707" w14:paraId="254D9A9E" w14:textId="77777777" w:rsidTr="6E6B30D8">
        <w:trPr>
          <w:trHeight w:val="425"/>
        </w:trPr>
        <w:tc>
          <w:tcPr>
            <w:tcW w:w="9498" w:type="dxa"/>
            <w:gridSpan w:val="3"/>
            <w:tcBorders>
              <w:bottom w:val="single" w:sz="4" w:space="0" w:color="auto"/>
            </w:tcBorders>
          </w:tcPr>
          <w:p w14:paraId="6FC7E8E2" w14:textId="77777777" w:rsidR="00770638" w:rsidRPr="009C4707" w:rsidRDefault="00770638" w:rsidP="00AE6C2A">
            <w:pPr>
              <w:tabs>
                <w:tab w:val="left" w:pos="984"/>
              </w:tabs>
              <w:rPr>
                <w:rFonts w:ascii="Lato" w:hAnsi="Lato" w:cs="Arial"/>
                <w:b/>
                <w:sz w:val="22"/>
                <w:szCs w:val="22"/>
              </w:rPr>
            </w:pPr>
            <w:r w:rsidRPr="009C4707">
              <w:rPr>
                <w:rFonts w:ascii="Lato" w:hAnsi="Lato" w:cs="Arial"/>
                <w:b/>
                <w:sz w:val="22"/>
                <w:szCs w:val="22"/>
              </w:rPr>
              <w:t xml:space="preserve">CHILD SAFEGUARDING: </w:t>
            </w:r>
          </w:p>
          <w:p w14:paraId="70E39614" w14:textId="77777777" w:rsidR="002117FC" w:rsidRPr="009C4707" w:rsidRDefault="00B82676" w:rsidP="00AE6C2A">
            <w:pPr>
              <w:tabs>
                <w:tab w:val="left" w:pos="984"/>
              </w:tabs>
              <w:rPr>
                <w:rFonts w:ascii="Lato" w:hAnsi="Lato" w:cs="Arial"/>
                <w:sz w:val="22"/>
                <w:szCs w:val="22"/>
              </w:rPr>
            </w:pPr>
            <w:r w:rsidRPr="009C4707">
              <w:rPr>
                <w:rFonts w:ascii="Lato" w:hAnsi="Lato" w:cs="Arial"/>
                <w:sz w:val="22"/>
                <w:szCs w:val="22"/>
                <w:lang w:val="en-US"/>
              </w:rPr>
              <w:t>Level 1:  A basic criminal record background (DBS) check is required/equivalent police record check</w:t>
            </w:r>
            <w:r w:rsidRPr="009C4707">
              <w:rPr>
                <w:rFonts w:ascii="Lato" w:hAnsi="Lato" w:cs="Arial"/>
                <w:sz w:val="22"/>
                <w:szCs w:val="22"/>
              </w:rPr>
              <w:t xml:space="preserve"> </w:t>
            </w:r>
          </w:p>
          <w:p w14:paraId="5DAB6C7B" w14:textId="77777777" w:rsidR="00B82676" w:rsidRPr="009C4707" w:rsidRDefault="00B82676" w:rsidP="00AE6C2A">
            <w:pPr>
              <w:tabs>
                <w:tab w:val="left" w:pos="984"/>
              </w:tabs>
              <w:rPr>
                <w:rFonts w:ascii="Lato" w:hAnsi="Lato" w:cs="Arial"/>
                <w:sz w:val="22"/>
                <w:szCs w:val="22"/>
              </w:rPr>
            </w:pPr>
          </w:p>
        </w:tc>
      </w:tr>
      <w:tr w:rsidR="00174203" w:rsidRPr="009C4707" w14:paraId="637F0BE0" w14:textId="77777777" w:rsidTr="002E558C">
        <w:trPr>
          <w:trHeight w:val="729"/>
        </w:trPr>
        <w:tc>
          <w:tcPr>
            <w:tcW w:w="9498" w:type="dxa"/>
            <w:gridSpan w:val="3"/>
          </w:tcPr>
          <w:p w14:paraId="35752FD9" w14:textId="099560DF" w:rsidR="7B5C9E98" w:rsidRPr="009C4707" w:rsidRDefault="002B21C3" w:rsidP="7B5C9E98">
            <w:pPr>
              <w:rPr>
                <w:rFonts w:ascii="Lato" w:hAnsi="Lato" w:cs="Arial"/>
                <w:b/>
                <w:i/>
                <w:color w:val="808080"/>
                <w:sz w:val="22"/>
                <w:szCs w:val="22"/>
              </w:rPr>
            </w:pPr>
            <w:r w:rsidRPr="009C4707">
              <w:rPr>
                <w:rFonts w:ascii="Lato" w:hAnsi="Lato" w:cs="Arial"/>
                <w:b/>
                <w:bCs/>
                <w:sz w:val="22"/>
                <w:szCs w:val="22"/>
              </w:rPr>
              <w:t>ROLE</w:t>
            </w:r>
            <w:r w:rsidR="00D5085F" w:rsidRPr="009C4707">
              <w:rPr>
                <w:rFonts w:ascii="Lato" w:hAnsi="Lato" w:cs="Arial"/>
                <w:b/>
                <w:bCs/>
                <w:sz w:val="22"/>
                <w:szCs w:val="22"/>
              </w:rPr>
              <w:t xml:space="preserve"> PURPOSE</w:t>
            </w:r>
            <w:r w:rsidRPr="009C4707">
              <w:rPr>
                <w:rFonts w:ascii="Lato" w:hAnsi="Lato" w:cs="Arial"/>
                <w:b/>
                <w:bCs/>
                <w:sz w:val="22"/>
                <w:szCs w:val="22"/>
              </w:rPr>
              <w:t>:</w:t>
            </w:r>
            <w:r w:rsidR="00984B86" w:rsidRPr="009C4707">
              <w:rPr>
                <w:rFonts w:ascii="Lato" w:hAnsi="Lato" w:cs="Arial"/>
                <w:b/>
                <w:bCs/>
                <w:sz w:val="22"/>
                <w:szCs w:val="22"/>
              </w:rPr>
              <w:t xml:space="preserve"> </w:t>
            </w:r>
          </w:p>
          <w:p w14:paraId="4096F94C" w14:textId="54686191" w:rsidR="640FA6EF" w:rsidRPr="009C4707" w:rsidRDefault="640FA6EF">
            <w:pPr>
              <w:rPr>
                <w:rFonts w:ascii="Lato" w:hAnsi="Lato"/>
                <w:sz w:val="22"/>
                <w:szCs w:val="22"/>
              </w:rPr>
            </w:pPr>
            <w:r w:rsidRPr="009C4707">
              <w:rPr>
                <w:rFonts w:ascii="Lato" w:eastAsia="Lato" w:hAnsi="Lato" w:cs="Lato"/>
                <w:sz w:val="22"/>
                <w:szCs w:val="22"/>
              </w:rPr>
              <w:t>Save the Children is the world’s first, and largest, independent children’s rights organisation. Our founder, Eglantyne Jebb,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educa</w:t>
            </w:r>
            <w:bookmarkStart w:id="0" w:name="_GoBack"/>
            <w:bookmarkEnd w:id="0"/>
            <w:r w:rsidRPr="009C4707">
              <w:rPr>
                <w:rFonts w:ascii="Lato" w:eastAsia="Lato" w:hAnsi="Lato" w:cs="Lato"/>
                <w:sz w:val="22"/>
                <w:szCs w:val="22"/>
              </w:rPr>
              <w:t>ted and safe, and look forward to a future full of promise.</w:t>
            </w:r>
          </w:p>
          <w:p w14:paraId="600485B3" w14:textId="12A5EB7C" w:rsidR="640FA6EF" w:rsidRPr="009C4707" w:rsidRDefault="640FA6EF">
            <w:pPr>
              <w:rPr>
                <w:rFonts w:ascii="Lato" w:hAnsi="Lato"/>
                <w:sz w:val="22"/>
                <w:szCs w:val="22"/>
              </w:rPr>
            </w:pPr>
            <w:r w:rsidRPr="009C4707">
              <w:rPr>
                <w:rFonts w:ascii="Lato" w:eastAsia="Lato" w:hAnsi="Lato" w:cs="Lato"/>
                <w:sz w:val="22"/>
                <w:szCs w:val="22"/>
              </w:rPr>
              <w:t xml:space="preserve"> </w:t>
            </w:r>
          </w:p>
          <w:p w14:paraId="75EF1D10" w14:textId="1F90CA5C" w:rsidR="640FA6EF" w:rsidRPr="009C4707" w:rsidRDefault="640FA6EF">
            <w:pPr>
              <w:rPr>
                <w:rFonts w:ascii="Lato" w:hAnsi="Lato"/>
                <w:sz w:val="22"/>
                <w:szCs w:val="22"/>
              </w:rPr>
            </w:pPr>
            <w:r w:rsidRPr="009C4707">
              <w:rPr>
                <w:rFonts w:ascii="Lato" w:eastAsia="Lato" w:hAnsi="Lato" w:cs="Lato"/>
                <w:sz w:val="22"/>
                <w:szCs w:val="22"/>
              </w:rPr>
              <w:t>Our ambition for 2030 is to create a world in which all children:</w:t>
            </w:r>
          </w:p>
          <w:p w14:paraId="76BC164D" w14:textId="0183BF69" w:rsidR="640FA6EF" w:rsidRPr="009C4707" w:rsidRDefault="00DF389C" w:rsidP="002E558C">
            <w:pPr>
              <w:pStyle w:val="ListParagraph"/>
              <w:numPr>
                <w:ilvl w:val="0"/>
                <w:numId w:val="1"/>
              </w:numPr>
              <w:rPr>
                <w:rFonts w:ascii="Lato" w:eastAsia="Lato" w:hAnsi="Lato" w:cs="Lato"/>
                <w:sz w:val="22"/>
                <w:szCs w:val="22"/>
              </w:rPr>
            </w:pPr>
            <w:hyperlink r:id="rId11" w:history="1">
              <w:r w:rsidR="640FA6EF" w:rsidRPr="009C4707">
                <w:rPr>
                  <w:rStyle w:val="Hyperlink"/>
                  <w:rFonts w:ascii="Lato" w:eastAsia="Lato" w:hAnsi="Lato" w:cs="Lato"/>
                  <w:sz w:val="22"/>
                  <w:szCs w:val="22"/>
                </w:rPr>
                <w:t>Survive</w:t>
              </w:r>
            </w:hyperlink>
            <w:r w:rsidR="640FA6EF" w:rsidRPr="009C4707">
              <w:rPr>
                <w:rFonts w:ascii="Lato" w:eastAsia="Lato" w:hAnsi="Lato" w:cs="Lato"/>
                <w:sz w:val="22"/>
                <w:szCs w:val="22"/>
              </w:rPr>
              <w:t>: No child dies from preventable causes before their fifth birthday</w:t>
            </w:r>
          </w:p>
          <w:p w14:paraId="401D03BA" w14:textId="18F3E725" w:rsidR="640FA6EF" w:rsidRPr="009C4707" w:rsidRDefault="00DF389C" w:rsidP="002E558C">
            <w:pPr>
              <w:pStyle w:val="ListParagraph"/>
              <w:numPr>
                <w:ilvl w:val="0"/>
                <w:numId w:val="1"/>
              </w:numPr>
              <w:rPr>
                <w:rFonts w:ascii="Lato" w:eastAsia="Lato" w:hAnsi="Lato" w:cs="Lato"/>
                <w:sz w:val="22"/>
                <w:szCs w:val="22"/>
              </w:rPr>
            </w:pPr>
            <w:hyperlink r:id="rId12" w:history="1">
              <w:r w:rsidR="640FA6EF" w:rsidRPr="009C4707">
                <w:rPr>
                  <w:rStyle w:val="Hyperlink"/>
                  <w:rFonts w:ascii="Lato" w:eastAsia="Lato" w:hAnsi="Lato" w:cs="Lato"/>
                  <w:sz w:val="22"/>
                  <w:szCs w:val="22"/>
                </w:rPr>
                <w:t>Learn</w:t>
              </w:r>
            </w:hyperlink>
            <w:r w:rsidR="640FA6EF" w:rsidRPr="009C4707">
              <w:rPr>
                <w:rFonts w:ascii="Lato" w:eastAsia="Lato" w:hAnsi="Lato" w:cs="Lato"/>
                <w:sz w:val="22"/>
                <w:szCs w:val="22"/>
              </w:rPr>
              <w:t>: All children learn from a quality basic education</w:t>
            </w:r>
          </w:p>
          <w:p w14:paraId="513EA1D4" w14:textId="67E88B7D" w:rsidR="640FA6EF" w:rsidRPr="009C4707" w:rsidRDefault="00DF389C" w:rsidP="002E558C">
            <w:pPr>
              <w:pStyle w:val="ListParagraph"/>
              <w:numPr>
                <w:ilvl w:val="0"/>
                <w:numId w:val="1"/>
              </w:numPr>
              <w:rPr>
                <w:rFonts w:ascii="Lato" w:eastAsia="Lato" w:hAnsi="Lato" w:cs="Lato"/>
                <w:sz w:val="22"/>
                <w:szCs w:val="22"/>
              </w:rPr>
            </w:pPr>
            <w:hyperlink r:id="rId13" w:history="1">
              <w:r w:rsidR="640FA6EF" w:rsidRPr="009C4707">
                <w:rPr>
                  <w:rStyle w:val="Hyperlink"/>
                  <w:rFonts w:ascii="Lato" w:eastAsia="Lato" w:hAnsi="Lato" w:cs="Lato"/>
                  <w:sz w:val="22"/>
                  <w:szCs w:val="22"/>
                </w:rPr>
                <w:t>Are Protected</w:t>
              </w:r>
            </w:hyperlink>
            <w:r w:rsidR="640FA6EF" w:rsidRPr="009C4707">
              <w:rPr>
                <w:rFonts w:ascii="Lato" w:eastAsia="Lato" w:hAnsi="Lato" w:cs="Lato"/>
                <w:sz w:val="22"/>
                <w:szCs w:val="22"/>
              </w:rPr>
              <w:t>: Violence against children is no longer tolerated.</w:t>
            </w:r>
          </w:p>
          <w:p w14:paraId="2CF70B6D" w14:textId="6EB170DE" w:rsidR="7B5C9E98" w:rsidRPr="009C4707" w:rsidRDefault="7B5C9E98" w:rsidP="7B5C9E98">
            <w:pPr>
              <w:rPr>
                <w:rFonts w:ascii="Lato" w:hAnsi="Lato" w:cs="Arial"/>
                <w:sz w:val="22"/>
                <w:szCs w:val="22"/>
              </w:rPr>
            </w:pPr>
          </w:p>
          <w:p w14:paraId="2A218A76" w14:textId="2E041EA1" w:rsidR="6620E008" w:rsidRPr="009C4707" w:rsidRDefault="6620E008">
            <w:pPr>
              <w:rPr>
                <w:rFonts w:ascii="Lato" w:hAnsi="Lato"/>
                <w:sz w:val="22"/>
                <w:szCs w:val="22"/>
              </w:rPr>
            </w:pPr>
            <w:r w:rsidRPr="009C4707">
              <w:rPr>
                <w:rFonts w:ascii="Lato" w:eastAsia="Lato" w:hAnsi="Lato" w:cs="Lato"/>
                <w:sz w:val="22"/>
                <w:szCs w:val="22"/>
              </w:rPr>
              <w:t xml:space="preserve">To deliver on these 2030 breakthroughs for children, Save the Children operates in three-year strategy cycles, and has developed an ambitious strategy for 2022-24, focused on transforming and amplifying impact for and with children. </w:t>
            </w:r>
          </w:p>
          <w:p w14:paraId="70F10DDC" w14:textId="0867DFD0" w:rsidR="6620E008" w:rsidRPr="009C4707" w:rsidRDefault="6620E008">
            <w:pPr>
              <w:rPr>
                <w:rFonts w:ascii="Lato" w:hAnsi="Lato"/>
                <w:sz w:val="22"/>
                <w:szCs w:val="22"/>
              </w:rPr>
            </w:pPr>
            <w:r w:rsidRPr="009C4707">
              <w:rPr>
                <w:rFonts w:ascii="Lato" w:eastAsia="Lato" w:hAnsi="Lato" w:cs="Lato"/>
                <w:color w:val="000000" w:themeColor="text1"/>
                <w:sz w:val="22"/>
                <w:szCs w:val="22"/>
              </w:rPr>
              <w:t xml:space="preserve"> </w:t>
            </w:r>
          </w:p>
          <w:p w14:paraId="0942CA00" w14:textId="7ADACD36" w:rsidR="6620E008" w:rsidRPr="009C4707" w:rsidRDefault="6620E008" w:rsidP="002E558C">
            <w:pPr>
              <w:spacing w:line="257" w:lineRule="auto"/>
              <w:rPr>
                <w:rFonts w:ascii="Lato" w:eastAsia="Lato" w:hAnsi="Lato" w:cs="Lato"/>
                <w:sz w:val="22"/>
                <w:szCs w:val="22"/>
              </w:rPr>
            </w:pPr>
            <w:r w:rsidRPr="009C4707">
              <w:rPr>
                <w:rFonts w:ascii="Lato" w:eastAsia="Lato" w:hAnsi="Lato" w:cs="Lato"/>
                <w:sz w:val="22"/>
                <w:szCs w:val="22"/>
              </w:rPr>
              <w:t>In the last 12 months, the climate crisis has worsened, the conflict in Ukraine has displaced millions of people and children, and the ripple effects and aftermath of the pandemic have resulted in a cost of living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2DA3D313" w14:textId="1B5EDB98" w:rsidR="7B5C9E98" w:rsidRPr="009C4707" w:rsidRDefault="7B5C9E98" w:rsidP="7B5C9E98">
            <w:pPr>
              <w:rPr>
                <w:rFonts w:ascii="Lato" w:hAnsi="Lato" w:cs="Arial"/>
                <w:sz w:val="22"/>
                <w:szCs w:val="22"/>
              </w:rPr>
            </w:pPr>
          </w:p>
          <w:p w14:paraId="6548AE35" w14:textId="49034F10" w:rsidR="00ED3920" w:rsidRPr="009C4707" w:rsidRDefault="00EB206B" w:rsidP="001957B9">
            <w:pPr>
              <w:rPr>
                <w:rFonts w:ascii="Lato" w:hAnsi="Lato" w:cs="Arial"/>
                <w:color w:val="000000" w:themeColor="text1"/>
                <w:sz w:val="22"/>
                <w:szCs w:val="22"/>
              </w:rPr>
            </w:pPr>
            <w:r w:rsidRPr="009C4707">
              <w:rPr>
                <w:rFonts w:ascii="Lato" w:hAnsi="Lato" w:cs="Arial"/>
                <w:sz w:val="22"/>
                <w:szCs w:val="22"/>
              </w:rPr>
              <w:t xml:space="preserve">The </w:t>
            </w:r>
            <w:r w:rsidR="00C30905" w:rsidRPr="009C4707">
              <w:rPr>
                <w:rFonts w:ascii="Lato" w:hAnsi="Lato" w:cs="Arial"/>
                <w:sz w:val="22"/>
                <w:szCs w:val="22"/>
              </w:rPr>
              <w:t xml:space="preserve">Global Internal Communications </w:t>
            </w:r>
            <w:r w:rsidR="00441A67" w:rsidRPr="009C4707">
              <w:rPr>
                <w:rFonts w:ascii="Lato" w:hAnsi="Lato" w:cs="Arial"/>
                <w:sz w:val="22"/>
                <w:szCs w:val="22"/>
              </w:rPr>
              <w:t xml:space="preserve">Manager </w:t>
            </w:r>
            <w:r w:rsidR="001957B9" w:rsidRPr="009C4707">
              <w:rPr>
                <w:rFonts w:ascii="Lato" w:hAnsi="Lato" w:cs="Arial"/>
                <w:sz w:val="22"/>
                <w:szCs w:val="22"/>
              </w:rPr>
              <w:t xml:space="preserve">is responsible for </w:t>
            </w:r>
            <w:r w:rsidR="00441A67" w:rsidRPr="009C4707">
              <w:rPr>
                <w:rFonts w:ascii="Lato" w:hAnsi="Lato" w:cs="Arial"/>
                <w:sz w:val="22"/>
                <w:szCs w:val="22"/>
              </w:rPr>
              <w:t xml:space="preserve">helping deliver Save the Children International’s internal communications plan and help engage </w:t>
            </w:r>
            <w:r w:rsidR="00ED3920" w:rsidRPr="009C4707">
              <w:rPr>
                <w:rFonts w:ascii="Lato" w:hAnsi="Lato" w:cs="Arial"/>
                <w:sz w:val="22"/>
                <w:szCs w:val="22"/>
              </w:rPr>
              <w:t>our 25,000 staff across 118 countries around the world</w:t>
            </w:r>
            <w:r w:rsidR="1B7E0BCF" w:rsidRPr="009C4707">
              <w:rPr>
                <w:rFonts w:ascii="Lato" w:hAnsi="Lato" w:cs="Arial"/>
                <w:sz w:val="22"/>
                <w:szCs w:val="22"/>
              </w:rPr>
              <w:t xml:space="preserve"> to deliver on our strategy and amplify impact for children</w:t>
            </w:r>
            <w:r w:rsidR="00441A67" w:rsidRPr="009C4707">
              <w:rPr>
                <w:rFonts w:ascii="Lato" w:hAnsi="Lato" w:cs="Arial"/>
                <w:sz w:val="22"/>
                <w:szCs w:val="22"/>
              </w:rPr>
              <w:t xml:space="preserve">. The role will be responsible for optimising internal communications with our staff, understanding and addressing all incoming requests, as well as maintaining oversight of internal communications channels. </w:t>
            </w:r>
          </w:p>
          <w:p w14:paraId="02EB378F" w14:textId="77777777" w:rsidR="00ED3920" w:rsidRPr="009C4707" w:rsidRDefault="00ED3920" w:rsidP="001957B9">
            <w:pPr>
              <w:rPr>
                <w:rFonts w:ascii="Lato" w:hAnsi="Lato" w:cs="Arial"/>
                <w:color w:val="000000" w:themeColor="text1"/>
                <w:sz w:val="22"/>
                <w:szCs w:val="22"/>
              </w:rPr>
            </w:pPr>
          </w:p>
          <w:p w14:paraId="337C43EA" w14:textId="77777777" w:rsidR="00E244EC" w:rsidRPr="009C4707" w:rsidRDefault="00E244EC" w:rsidP="00E244EC">
            <w:pPr>
              <w:spacing w:line="259" w:lineRule="auto"/>
              <w:rPr>
                <w:rFonts w:ascii="Lato" w:eastAsia="Lato" w:hAnsi="Lato" w:cs="Lato"/>
                <w:color w:val="000000" w:themeColor="text1"/>
                <w:sz w:val="22"/>
                <w:szCs w:val="22"/>
              </w:rPr>
            </w:pPr>
            <w:r w:rsidRPr="009C4707">
              <w:rPr>
                <w:rFonts w:ascii="Lato" w:eastAsia="Lato" w:hAnsi="Lato" w:cs="Lato"/>
                <w:color w:val="000000" w:themeColor="text1"/>
                <w:sz w:val="22"/>
                <w:szCs w:val="22"/>
              </w:rPr>
              <w:t>This role will be based in a new Global Internal Communications unit, which forms part of our wider Global Corporate Communications Team. This new unit is responsible for developing and delivering simple, informative and inspiring communications that will make our staff feel valued, motivated and proud to work as part of our global movement.</w:t>
            </w:r>
          </w:p>
          <w:p w14:paraId="188D2209" w14:textId="700F21D5" w:rsidR="03B5F7D4" w:rsidRPr="009C4707" w:rsidRDefault="03B5F7D4" w:rsidP="03B5F7D4">
            <w:pPr>
              <w:rPr>
                <w:rFonts w:ascii="Lato" w:hAnsi="Lato" w:cs="Arial"/>
                <w:sz w:val="22"/>
                <w:szCs w:val="22"/>
              </w:rPr>
            </w:pPr>
          </w:p>
          <w:p w14:paraId="6A05A809" w14:textId="2AACEB69" w:rsidR="00793F79" w:rsidRPr="009C4707" w:rsidRDefault="00C30905" w:rsidP="00AE6C2A">
            <w:pPr>
              <w:rPr>
                <w:rFonts w:ascii="Lato" w:hAnsi="Lato" w:cs="Arial"/>
                <w:sz w:val="22"/>
                <w:szCs w:val="22"/>
              </w:rPr>
            </w:pPr>
            <w:r w:rsidRPr="009C4707">
              <w:rPr>
                <w:rFonts w:ascii="Lato" w:hAnsi="Lato" w:cs="Arial"/>
                <w:sz w:val="22"/>
                <w:szCs w:val="22"/>
              </w:rPr>
              <w:t xml:space="preserve">The </w:t>
            </w:r>
            <w:r w:rsidR="00ED3920" w:rsidRPr="009C4707">
              <w:rPr>
                <w:rFonts w:ascii="Lato" w:hAnsi="Lato" w:cs="Arial"/>
                <w:sz w:val="22"/>
                <w:szCs w:val="22"/>
              </w:rPr>
              <w:t xml:space="preserve">Global Internal Communications </w:t>
            </w:r>
            <w:r w:rsidR="00441A67" w:rsidRPr="009C4707">
              <w:rPr>
                <w:rFonts w:ascii="Lato" w:hAnsi="Lato" w:cs="Arial"/>
                <w:sz w:val="22"/>
                <w:szCs w:val="22"/>
              </w:rPr>
              <w:t xml:space="preserve">Manager </w:t>
            </w:r>
            <w:r w:rsidRPr="009C4707">
              <w:rPr>
                <w:rFonts w:ascii="Lato" w:hAnsi="Lato" w:cs="Arial"/>
                <w:sz w:val="22"/>
                <w:szCs w:val="22"/>
              </w:rPr>
              <w:t xml:space="preserve">will </w:t>
            </w:r>
            <w:r w:rsidR="00441A67" w:rsidRPr="009C4707">
              <w:rPr>
                <w:rFonts w:ascii="Lato" w:hAnsi="Lato" w:cs="Arial"/>
                <w:sz w:val="22"/>
                <w:szCs w:val="22"/>
              </w:rPr>
              <w:t>track key metrics and manage our internal engagement tool, identifying key learnings and innovations in internal communications</w:t>
            </w:r>
            <w:r w:rsidR="009025DB" w:rsidRPr="009C4707">
              <w:rPr>
                <w:rFonts w:ascii="Lato" w:hAnsi="Lato" w:cs="Arial"/>
                <w:sz w:val="22"/>
                <w:szCs w:val="22"/>
              </w:rPr>
              <w:t>.</w:t>
            </w:r>
            <w:r w:rsidR="00ED3920" w:rsidRPr="009C4707">
              <w:rPr>
                <w:rFonts w:ascii="Lato" w:hAnsi="Lato" w:cs="Arial"/>
                <w:sz w:val="22"/>
                <w:szCs w:val="22"/>
              </w:rPr>
              <w:t xml:space="preserve"> </w:t>
            </w:r>
            <w:r w:rsidR="00140B3F" w:rsidRPr="009C4707">
              <w:rPr>
                <w:rFonts w:ascii="Lato" w:hAnsi="Lato" w:cs="Arial"/>
                <w:color w:val="000000" w:themeColor="text1"/>
                <w:sz w:val="22"/>
                <w:szCs w:val="22"/>
              </w:rPr>
              <w:t xml:space="preserve">The post </w:t>
            </w:r>
            <w:r w:rsidR="00140B3F" w:rsidRPr="009C4707">
              <w:rPr>
                <w:rFonts w:ascii="Lato" w:hAnsi="Lato" w:cs="Arial"/>
                <w:color w:val="000000" w:themeColor="text1"/>
                <w:sz w:val="22"/>
                <w:szCs w:val="22"/>
              </w:rPr>
              <w:lastRenderedPageBreak/>
              <w:t xml:space="preserve">holder works collaboratively with </w:t>
            </w:r>
            <w:r w:rsidRPr="009C4707">
              <w:rPr>
                <w:rFonts w:ascii="Lato" w:hAnsi="Lato" w:cs="Arial"/>
                <w:color w:val="000000" w:themeColor="text1"/>
                <w:sz w:val="22"/>
                <w:szCs w:val="22"/>
              </w:rPr>
              <w:t>communications and HR teams</w:t>
            </w:r>
            <w:r w:rsidR="00416249" w:rsidRPr="009C4707">
              <w:rPr>
                <w:rFonts w:ascii="Lato" w:hAnsi="Lato" w:cs="Arial"/>
                <w:color w:val="000000" w:themeColor="text1"/>
                <w:sz w:val="22"/>
                <w:szCs w:val="22"/>
              </w:rPr>
              <w:t xml:space="preserve">, </w:t>
            </w:r>
            <w:r w:rsidR="5C1CF758" w:rsidRPr="009C4707">
              <w:rPr>
                <w:rFonts w:ascii="Lato" w:hAnsi="Lato" w:cs="Arial"/>
                <w:color w:val="000000" w:themeColor="text1"/>
                <w:sz w:val="22"/>
                <w:szCs w:val="22"/>
              </w:rPr>
              <w:t xml:space="preserve">our strategy function, </w:t>
            </w:r>
            <w:r w:rsidR="00441A67" w:rsidRPr="009C4707">
              <w:rPr>
                <w:rFonts w:ascii="Lato" w:hAnsi="Lato" w:cs="Arial"/>
                <w:color w:val="000000" w:themeColor="text1"/>
                <w:sz w:val="22"/>
                <w:szCs w:val="22"/>
              </w:rPr>
              <w:t xml:space="preserve">as well </w:t>
            </w:r>
            <w:r w:rsidR="00416249" w:rsidRPr="009C4707">
              <w:rPr>
                <w:rFonts w:ascii="Lato" w:hAnsi="Lato" w:cs="Arial"/>
                <w:color w:val="000000" w:themeColor="text1"/>
                <w:sz w:val="22"/>
                <w:szCs w:val="22"/>
              </w:rPr>
              <w:t>t</w:t>
            </w:r>
            <w:r w:rsidRPr="009C4707">
              <w:rPr>
                <w:rFonts w:ascii="Lato" w:hAnsi="Lato" w:cs="Arial"/>
                <w:color w:val="000000" w:themeColor="text1"/>
                <w:sz w:val="22"/>
                <w:szCs w:val="22"/>
              </w:rPr>
              <w:t>he CEO’s office</w:t>
            </w:r>
            <w:r w:rsidR="00441A67" w:rsidRPr="009C4707">
              <w:rPr>
                <w:rFonts w:ascii="Lato" w:hAnsi="Lato" w:cs="Arial"/>
                <w:color w:val="000000" w:themeColor="text1"/>
                <w:sz w:val="22"/>
                <w:szCs w:val="22"/>
              </w:rPr>
              <w:t>.</w:t>
            </w:r>
          </w:p>
        </w:tc>
      </w:tr>
      <w:tr w:rsidR="00174203" w:rsidRPr="009C4707" w14:paraId="75396C32" w14:textId="77777777" w:rsidTr="6E6B30D8">
        <w:trPr>
          <w:trHeight w:val="1275"/>
        </w:trPr>
        <w:tc>
          <w:tcPr>
            <w:tcW w:w="9498" w:type="dxa"/>
            <w:gridSpan w:val="3"/>
          </w:tcPr>
          <w:p w14:paraId="0A031D09" w14:textId="77777777" w:rsidR="00FC67B6" w:rsidRPr="009C4707" w:rsidRDefault="002B21C3" w:rsidP="00AE6C2A">
            <w:pPr>
              <w:tabs>
                <w:tab w:val="left" w:pos="2410"/>
              </w:tabs>
              <w:snapToGrid w:val="0"/>
              <w:rPr>
                <w:rFonts w:ascii="Lato" w:hAnsi="Lato" w:cs="Arial"/>
                <w:b/>
                <w:i/>
                <w:color w:val="808080"/>
                <w:sz w:val="22"/>
                <w:szCs w:val="22"/>
              </w:rPr>
            </w:pPr>
            <w:r w:rsidRPr="009C4707">
              <w:rPr>
                <w:rFonts w:ascii="Lato" w:hAnsi="Lato" w:cs="Arial"/>
                <w:b/>
                <w:sz w:val="22"/>
                <w:szCs w:val="22"/>
              </w:rPr>
              <w:lastRenderedPageBreak/>
              <w:t>SCOPE OF ROLE</w:t>
            </w:r>
            <w:r w:rsidR="00174203" w:rsidRPr="009C4707">
              <w:rPr>
                <w:rFonts w:ascii="Lato" w:hAnsi="Lato" w:cs="Arial"/>
                <w:b/>
                <w:sz w:val="22"/>
                <w:szCs w:val="22"/>
              </w:rPr>
              <w:t xml:space="preserve">: </w:t>
            </w:r>
          </w:p>
          <w:p w14:paraId="5A39BBE3" w14:textId="77777777" w:rsidR="00174203" w:rsidRPr="009C4707" w:rsidRDefault="00174203" w:rsidP="00AE6C2A">
            <w:pPr>
              <w:tabs>
                <w:tab w:val="left" w:pos="2410"/>
              </w:tabs>
              <w:rPr>
                <w:rFonts w:ascii="Lato" w:hAnsi="Lato" w:cs="Arial"/>
                <w:b/>
                <w:i/>
                <w:color w:val="808080"/>
                <w:sz w:val="22"/>
                <w:szCs w:val="22"/>
              </w:rPr>
            </w:pPr>
          </w:p>
          <w:p w14:paraId="7CDA9FDE" w14:textId="67DD17F1" w:rsidR="00174203" w:rsidRPr="009C4707" w:rsidRDefault="00174203" w:rsidP="00AE6C2A">
            <w:pPr>
              <w:rPr>
                <w:rFonts w:ascii="Lato" w:hAnsi="Lato" w:cs="Arial"/>
                <w:sz w:val="22"/>
                <w:szCs w:val="22"/>
              </w:rPr>
            </w:pPr>
            <w:r w:rsidRPr="009C4707">
              <w:rPr>
                <w:rFonts w:ascii="Lato" w:hAnsi="Lato" w:cs="Arial"/>
                <w:b/>
                <w:sz w:val="22"/>
                <w:szCs w:val="22"/>
              </w:rPr>
              <w:t xml:space="preserve">Reports to: </w:t>
            </w:r>
            <w:r w:rsidR="00835BB1" w:rsidRPr="009C4707">
              <w:rPr>
                <w:rFonts w:ascii="Lato" w:hAnsi="Lato" w:cs="Arial"/>
                <w:sz w:val="22"/>
                <w:szCs w:val="22"/>
                <w:lang w:eastAsia="en-GB"/>
              </w:rPr>
              <w:t>Head of Internal Communications</w:t>
            </w:r>
          </w:p>
          <w:p w14:paraId="41C8F396" w14:textId="77777777" w:rsidR="007343E2" w:rsidRPr="009C4707" w:rsidRDefault="007343E2" w:rsidP="00AE6C2A">
            <w:pPr>
              <w:rPr>
                <w:rFonts w:ascii="Lato" w:hAnsi="Lato" w:cs="Arial"/>
                <w:b/>
                <w:sz w:val="22"/>
                <w:szCs w:val="22"/>
              </w:rPr>
            </w:pPr>
          </w:p>
          <w:p w14:paraId="17E39370" w14:textId="77777777" w:rsidR="00FC67B6" w:rsidRPr="009C4707" w:rsidRDefault="00793F79" w:rsidP="00AE6C2A">
            <w:pPr>
              <w:rPr>
                <w:rFonts w:ascii="Lato" w:hAnsi="Lato" w:cs="Arial"/>
                <w:b/>
                <w:strike/>
                <w:sz w:val="22"/>
                <w:szCs w:val="22"/>
              </w:rPr>
            </w:pPr>
            <w:r w:rsidRPr="009C4707">
              <w:rPr>
                <w:rFonts w:ascii="Lato" w:hAnsi="Lato" w:cs="Arial"/>
                <w:b/>
                <w:sz w:val="22"/>
                <w:szCs w:val="22"/>
              </w:rPr>
              <w:t>S</w:t>
            </w:r>
            <w:r w:rsidR="00174203" w:rsidRPr="009C4707">
              <w:rPr>
                <w:rFonts w:ascii="Lato" w:hAnsi="Lato" w:cs="Arial"/>
                <w:b/>
                <w:sz w:val="22"/>
                <w:szCs w:val="22"/>
              </w:rPr>
              <w:t>taff reporting to this post:</w:t>
            </w:r>
            <w:r w:rsidR="00FD5871" w:rsidRPr="009C4707">
              <w:rPr>
                <w:rFonts w:ascii="Lato" w:hAnsi="Lato" w:cs="Arial"/>
                <w:sz w:val="22"/>
                <w:szCs w:val="22"/>
              </w:rPr>
              <w:t xml:space="preserve"> </w:t>
            </w:r>
            <w:r w:rsidR="00441A67" w:rsidRPr="009C4707">
              <w:rPr>
                <w:rFonts w:ascii="Lato" w:hAnsi="Lato" w:cs="Arial"/>
                <w:sz w:val="22"/>
                <w:szCs w:val="22"/>
              </w:rPr>
              <w:t>none</w:t>
            </w:r>
          </w:p>
          <w:p w14:paraId="72A3D3EC" w14:textId="77777777" w:rsidR="007343E2" w:rsidRPr="009C4707" w:rsidRDefault="007343E2" w:rsidP="00AE6C2A">
            <w:pPr>
              <w:rPr>
                <w:rFonts w:ascii="Lato" w:hAnsi="Lato" w:cs="Arial"/>
                <w:b/>
                <w:sz w:val="22"/>
                <w:szCs w:val="22"/>
              </w:rPr>
            </w:pPr>
          </w:p>
          <w:p w14:paraId="0FB9A83D" w14:textId="77777777" w:rsidR="009866C5" w:rsidRPr="009C4707" w:rsidRDefault="002B21C3" w:rsidP="00AE6C2A">
            <w:pPr>
              <w:rPr>
                <w:rFonts w:ascii="Lato" w:hAnsi="Lato" w:cs="Arial"/>
                <w:sz w:val="22"/>
                <w:szCs w:val="22"/>
              </w:rPr>
            </w:pPr>
            <w:r w:rsidRPr="009C4707">
              <w:rPr>
                <w:rFonts w:ascii="Lato" w:hAnsi="Lato" w:cs="Arial"/>
                <w:b/>
                <w:sz w:val="22"/>
                <w:szCs w:val="22"/>
              </w:rPr>
              <w:t>Budget Responsibilities:</w:t>
            </w:r>
            <w:r w:rsidR="00F9086D" w:rsidRPr="009C4707">
              <w:rPr>
                <w:rFonts w:ascii="Lato" w:hAnsi="Lato" w:cs="Arial"/>
                <w:b/>
                <w:sz w:val="22"/>
                <w:szCs w:val="22"/>
              </w:rPr>
              <w:t xml:space="preserve"> </w:t>
            </w:r>
            <w:r w:rsidR="00793F79" w:rsidRPr="009C4707">
              <w:rPr>
                <w:rFonts w:ascii="Lato" w:hAnsi="Lato" w:cs="Arial"/>
                <w:sz w:val="22"/>
                <w:szCs w:val="22"/>
              </w:rPr>
              <w:t>no direct responsibility</w:t>
            </w:r>
          </w:p>
          <w:p w14:paraId="0D0B940D" w14:textId="77777777" w:rsidR="005B228F" w:rsidRPr="009C4707" w:rsidRDefault="005B228F" w:rsidP="00AE6C2A">
            <w:pPr>
              <w:rPr>
                <w:rFonts w:ascii="Lato" w:hAnsi="Lato" w:cs="Arial"/>
                <w:b/>
                <w:sz w:val="22"/>
                <w:szCs w:val="22"/>
              </w:rPr>
            </w:pPr>
          </w:p>
          <w:p w14:paraId="2AB2FE71" w14:textId="77777777" w:rsidR="00014716" w:rsidRPr="009C4707" w:rsidRDefault="00014716" w:rsidP="00AE6C2A">
            <w:pPr>
              <w:rPr>
                <w:rFonts w:ascii="Lato" w:hAnsi="Lato" w:cs="Arial"/>
                <w:b/>
                <w:i/>
                <w:color w:val="808080"/>
                <w:sz w:val="22"/>
                <w:szCs w:val="22"/>
              </w:rPr>
            </w:pPr>
            <w:r w:rsidRPr="009C4707">
              <w:rPr>
                <w:rFonts w:ascii="Lato" w:hAnsi="Lato" w:cs="Arial"/>
                <w:b/>
                <w:sz w:val="22"/>
                <w:szCs w:val="22"/>
              </w:rPr>
              <w:t>Role Dimensions</w:t>
            </w:r>
            <w:r w:rsidRPr="009C4707">
              <w:rPr>
                <w:rFonts w:ascii="Lato" w:hAnsi="Lato" w:cs="Arial"/>
                <w:sz w:val="22"/>
                <w:szCs w:val="22"/>
              </w:rPr>
              <w:t>:</w:t>
            </w:r>
            <w:r w:rsidR="009866C5" w:rsidRPr="009C4707">
              <w:rPr>
                <w:rFonts w:ascii="Lato" w:hAnsi="Lato" w:cs="Arial"/>
                <w:sz w:val="22"/>
                <w:szCs w:val="22"/>
              </w:rPr>
              <w:t xml:space="preserve"> this is a</w:t>
            </w:r>
            <w:r w:rsidR="00316DED" w:rsidRPr="009C4707">
              <w:rPr>
                <w:rFonts w:ascii="Lato" w:hAnsi="Lato" w:cs="Arial"/>
                <w:sz w:val="22"/>
                <w:szCs w:val="22"/>
              </w:rPr>
              <w:t xml:space="preserve"> </w:t>
            </w:r>
            <w:r w:rsidR="00D1698A" w:rsidRPr="009C4707">
              <w:rPr>
                <w:rFonts w:ascii="Lato" w:hAnsi="Lato" w:cs="Arial"/>
                <w:sz w:val="22"/>
                <w:szCs w:val="22"/>
              </w:rPr>
              <w:t xml:space="preserve">highly </w:t>
            </w:r>
            <w:r w:rsidR="00316DED" w:rsidRPr="009C4707">
              <w:rPr>
                <w:rFonts w:ascii="Lato" w:hAnsi="Lato" w:cs="Arial"/>
                <w:sz w:val="22"/>
                <w:szCs w:val="22"/>
              </w:rPr>
              <w:t>demanding</w:t>
            </w:r>
            <w:r w:rsidR="005B228F" w:rsidRPr="009C4707">
              <w:rPr>
                <w:rFonts w:ascii="Lato" w:hAnsi="Lato" w:cs="Arial"/>
                <w:sz w:val="22"/>
                <w:szCs w:val="22"/>
              </w:rPr>
              <w:t>, fast-moving</w:t>
            </w:r>
            <w:r w:rsidR="00316DED" w:rsidRPr="009C4707">
              <w:rPr>
                <w:rFonts w:ascii="Lato" w:hAnsi="Lato" w:cs="Arial"/>
                <w:sz w:val="22"/>
                <w:szCs w:val="22"/>
              </w:rPr>
              <w:t xml:space="preserve"> ro</w:t>
            </w:r>
            <w:r w:rsidR="00793F79" w:rsidRPr="009C4707">
              <w:rPr>
                <w:rFonts w:ascii="Lato" w:hAnsi="Lato" w:cs="Arial"/>
                <w:sz w:val="22"/>
                <w:szCs w:val="22"/>
              </w:rPr>
              <w:t>le that requires strong</w:t>
            </w:r>
            <w:r w:rsidR="00316DED" w:rsidRPr="009C4707">
              <w:rPr>
                <w:rFonts w:ascii="Lato" w:hAnsi="Lato" w:cs="Arial"/>
                <w:sz w:val="22"/>
                <w:szCs w:val="22"/>
              </w:rPr>
              <w:t xml:space="preserve"> skills</w:t>
            </w:r>
            <w:r w:rsidR="001F08FB" w:rsidRPr="009C4707">
              <w:rPr>
                <w:rFonts w:ascii="Lato" w:hAnsi="Lato" w:cs="Arial"/>
                <w:sz w:val="22"/>
                <w:szCs w:val="22"/>
              </w:rPr>
              <w:t xml:space="preserve"> in </w:t>
            </w:r>
            <w:r w:rsidR="00D1698A" w:rsidRPr="009C4707">
              <w:rPr>
                <w:rFonts w:ascii="Lato" w:hAnsi="Lato" w:cs="Arial"/>
                <w:sz w:val="22"/>
                <w:szCs w:val="22"/>
              </w:rPr>
              <w:t xml:space="preserve">communications strategy development, </w:t>
            </w:r>
            <w:r w:rsidR="00FD5871" w:rsidRPr="009C4707">
              <w:rPr>
                <w:rFonts w:ascii="Lato" w:hAnsi="Lato" w:cs="Arial"/>
                <w:sz w:val="22"/>
                <w:szCs w:val="22"/>
              </w:rPr>
              <w:t>internal</w:t>
            </w:r>
            <w:r w:rsidR="00D93810" w:rsidRPr="009C4707">
              <w:rPr>
                <w:rFonts w:ascii="Lato" w:hAnsi="Lato" w:cs="Arial"/>
                <w:sz w:val="22"/>
                <w:szCs w:val="22"/>
              </w:rPr>
              <w:t xml:space="preserve"> communications</w:t>
            </w:r>
            <w:r w:rsidR="000357E5" w:rsidRPr="009C4707">
              <w:rPr>
                <w:rFonts w:ascii="Lato" w:hAnsi="Lato" w:cs="Arial"/>
                <w:sz w:val="22"/>
                <w:szCs w:val="22"/>
              </w:rPr>
              <w:t xml:space="preserve">, </w:t>
            </w:r>
            <w:r w:rsidR="00651080" w:rsidRPr="009C4707">
              <w:rPr>
                <w:rFonts w:ascii="Lato" w:hAnsi="Lato" w:cs="Arial"/>
                <w:sz w:val="22"/>
                <w:szCs w:val="22"/>
              </w:rPr>
              <w:t xml:space="preserve">employee engagement, </w:t>
            </w:r>
            <w:r w:rsidR="00D1698A" w:rsidRPr="009C4707">
              <w:rPr>
                <w:rFonts w:ascii="Lato" w:hAnsi="Lato" w:cs="Arial"/>
                <w:sz w:val="22"/>
                <w:szCs w:val="22"/>
              </w:rPr>
              <w:t>project management, written and spoken communication. The role will require a</w:t>
            </w:r>
            <w:r w:rsidR="00316DED" w:rsidRPr="009C4707">
              <w:rPr>
                <w:rFonts w:ascii="Lato" w:hAnsi="Lato" w:cs="Arial"/>
                <w:sz w:val="22"/>
                <w:szCs w:val="22"/>
              </w:rPr>
              <w:t>n ability to work in a networked structure</w:t>
            </w:r>
            <w:r w:rsidR="00D1698A" w:rsidRPr="009C4707">
              <w:rPr>
                <w:rFonts w:ascii="Lato" w:hAnsi="Lato" w:cs="Arial"/>
                <w:sz w:val="22"/>
                <w:szCs w:val="22"/>
              </w:rPr>
              <w:t xml:space="preserve"> across functional and geographical boundaries</w:t>
            </w:r>
            <w:r w:rsidR="005B228F" w:rsidRPr="009C4707">
              <w:rPr>
                <w:rFonts w:ascii="Lato" w:hAnsi="Lato" w:cs="Arial"/>
                <w:sz w:val="22"/>
                <w:szCs w:val="22"/>
              </w:rPr>
              <w:t>.</w:t>
            </w:r>
          </w:p>
          <w:p w14:paraId="0E27B00A" w14:textId="77777777" w:rsidR="00C34EA2" w:rsidRPr="009C4707" w:rsidRDefault="00C34EA2" w:rsidP="00AE6C2A">
            <w:pPr>
              <w:rPr>
                <w:rFonts w:ascii="Lato" w:hAnsi="Lato" w:cs="Arial"/>
                <w:b/>
                <w:sz w:val="22"/>
                <w:szCs w:val="22"/>
              </w:rPr>
            </w:pPr>
          </w:p>
        </w:tc>
      </w:tr>
      <w:tr w:rsidR="00174203" w:rsidRPr="009C4707" w14:paraId="4348A95F" w14:textId="77777777" w:rsidTr="6E6B30D8">
        <w:tc>
          <w:tcPr>
            <w:tcW w:w="9498" w:type="dxa"/>
            <w:gridSpan w:val="3"/>
          </w:tcPr>
          <w:p w14:paraId="407CECC0" w14:textId="77777777" w:rsidR="00290500" w:rsidRPr="009C4707" w:rsidRDefault="002B21C3" w:rsidP="00AE6C2A">
            <w:pPr>
              <w:tabs>
                <w:tab w:val="left" w:pos="2977"/>
              </w:tabs>
              <w:rPr>
                <w:rFonts w:ascii="Lato" w:hAnsi="Lato" w:cs="Arial"/>
                <w:b/>
                <w:i/>
                <w:color w:val="808080"/>
                <w:sz w:val="22"/>
                <w:szCs w:val="22"/>
              </w:rPr>
            </w:pPr>
            <w:r w:rsidRPr="009C4707">
              <w:rPr>
                <w:rFonts w:ascii="Lato" w:hAnsi="Lato" w:cs="Arial"/>
                <w:b/>
                <w:sz w:val="22"/>
                <w:szCs w:val="22"/>
              </w:rPr>
              <w:t xml:space="preserve">KEY AREAS OF </w:t>
            </w:r>
            <w:r w:rsidR="00B76D38" w:rsidRPr="009C4707">
              <w:rPr>
                <w:rFonts w:ascii="Lato" w:hAnsi="Lato" w:cs="Arial"/>
                <w:b/>
                <w:sz w:val="22"/>
                <w:szCs w:val="22"/>
              </w:rPr>
              <w:t>ACCOUNTABILITY</w:t>
            </w:r>
            <w:r w:rsidRPr="009C4707">
              <w:rPr>
                <w:rFonts w:ascii="Lato" w:hAnsi="Lato" w:cs="Arial"/>
                <w:b/>
                <w:sz w:val="22"/>
                <w:szCs w:val="22"/>
              </w:rPr>
              <w:t>:</w:t>
            </w:r>
            <w:r w:rsidR="00D64C59" w:rsidRPr="009C4707">
              <w:rPr>
                <w:rFonts w:ascii="Lato" w:hAnsi="Lato" w:cs="Arial"/>
                <w:b/>
                <w:sz w:val="22"/>
                <w:szCs w:val="22"/>
              </w:rPr>
              <w:t xml:space="preserve"> </w:t>
            </w:r>
          </w:p>
          <w:p w14:paraId="60061E4C" w14:textId="77777777" w:rsidR="0092518E" w:rsidRPr="009C4707" w:rsidRDefault="0092518E" w:rsidP="0092518E">
            <w:pPr>
              <w:ind w:left="720"/>
              <w:rPr>
                <w:rFonts w:ascii="Lato" w:hAnsi="Lato" w:cs="Arial"/>
                <w:sz w:val="22"/>
                <w:szCs w:val="22"/>
                <w:lang w:val="en-US"/>
              </w:rPr>
            </w:pPr>
          </w:p>
          <w:p w14:paraId="737502BB" w14:textId="77777777" w:rsidR="00CA2A46" w:rsidRPr="009C4707" w:rsidRDefault="00441A67" w:rsidP="00CA2A46">
            <w:pPr>
              <w:numPr>
                <w:ilvl w:val="0"/>
                <w:numId w:val="35"/>
              </w:numPr>
              <w:rPr>
                <w:rFonts w:ascii="Lato" w:hAnsi="Lato" w:cs="Arial"/>
                <w:sz w:val="22"/>
                <w:szCs w:val="22"/>
                <w:lang w:val="en-US"/>
              </w:rPr>
            </w:pPr>
            <w:r w:rsidRPr="009C4707">
              <w:rPr>
                <w:rFonts w:ascii="Lato" w:hAnsi="Lato" w:cs="Arial"/>
                <w:sz w:val="22"/>
                <w:szCs w:val="22"/>
                <w:lang w:val="en-US"/>
              </w:rPr>
              <w:t xml:space="preserve">Support the delivery of </w:t>
            </w:r>
            <w:r w:rsidR="00416249" w:rsidRPr="009C4707">
              <w:rPr>
                <w:rFonts w:ascii="Lato" w:hAnsi="Lato" w:cs="Arial"/>
                <w:sz w:val="22"/>
                <w:szCs w:val="22"/>
                <w:lang w:val="en-US"/>
              </w:rPr>
              <w:t xml:space="preserve">Save the Children International’s global internal communications strategy to engage and inspire our </w:t>
            </w:r>
            <w:r w:rsidR="00ED3920" w:rsidRPr="009C4707">
              <w:rPr>
                <w:rFonts w:ascii="Lato" w:hAnsi="Lato" w:cs="Arial"/>
                <w:sz w:val="22"/>
                <w:szCs w:val="22"/>
                <w:lang w:val="en-US"/>
              </w:rPr>
              <w:t xml:space="preserve">25,000 </w:t>
            </w:r>
            <w:r w:rsidR="009025DB" w:rsidRPr="009C4707">
              <w:rPr>
                <w:rFonts w:ascii="Lato" w:hAnsi="Lato" w:cs="Arial"/>
                <w:sz w:val="22"/>
                <w:szCs w:val="22"/>
                <w:lang w:val="en-US"/>
              </w:rPr>
              <w:t>staff around the world</w:t>
            </w:r>
          </w:p>
          <w:p w14:paraId="44EAFD9C" w14:textId="77777777" w:rsidR="008968EA" w:rsidRPr="009C4707" w:rsidRDefault="008968EA" w:rsidP="005F24D3">
            <w:pPr>
              <w:pStyle w:val="ListParagraph"/>
              <w:ind w:left="0"/>
              <w:rPr>
                <w:rFonts w:ascii="Lato" w:hAnsi="Lato" w:cs="Arial"/>
                <w:sz w:val="22"/>
                <w:szCs w:val="22"/>
              </w:rPr>
            </w:pPr>
          </w:p>
          <w:p w14:paraId="613A93B1" w14:textId="0C188E97" w:rsidR="305AF135" w:rsidRPr="009C4707" w:rsidRDefault="305AF135" w:rsidP="03B5F7D4">
            <w:pPr>
              <w:pStyle w:val="NormalWeb"/>
              <w:numPr>
                <w:ilvl w:val="0"/>
                <w:numId w:val="35"/>
              </w:numPr>
              <w:spacing w:before="0" w:beforeAutospacing="0" w:after="0" w:afterAutospacing="0"/>
              <w:rPr>
                <w:rFonts w:ascii="Lato" w:hAnsi="Lato"/>
                <w:color w:val="201F1E"/>
                <w:sz w:val="22"/>
                <w:szCs w:val="22"/>
              </w:rPr>
            </w:pPr>
            <w:r w:rsidRPr="009C4707">
              <w:rPr>
                <w:rFonts w:ascii="Lato" w:hAnsi="Lato" w:cs="Arial"/>
                <w:color w:val="201F1E"/>
                <w:sz w:val="22"/>
                <w:szCs w:val="22"/>
              </w:rPr>
              <w:t xml:space="preserve">Develop and oversee delivery of internal communications plans for priority organisational projects or initiatives, in line with our global </w:t>
            </w:r>
            <w:r w:rsidR="72450E35" w:rsidRPr="009C4707">
              <w:rPr>
                <w:rFonts w:ascii="Lato" w:hAnsi="Lato" w:cs="Arial"/>
                <w:color w:val="201F1E"/>
                <w:sz w:val="22"/>
                <w:szCs w:val="22"/>
              </w:rPr>
              <w:t xml:space="preserve">strategy and </w:t>
            </w:r>
            <w:r w:rsidRPr="009C4707">
              <w:rPr>
                <w:rFonts w:ascii="Lato" w:hAnsi="Lato" w:cs="Arial"/>
                <w:color w:val="201F1E"/>
                <w:sz w:val="22"/>
                <w:szCs w:val="22"/>
              </w:rPr>
              <w:t>internal communications strategy.</w:t>
            </w:r>
          </w:p>
          <w:p w14:paraId="4C711E07" w14:textId="3BC2B53D" w:rsidR="03B5F7D4" w:rsidRPr="009C4707" w:rsidRDefault="03B5F7D4" w:rsidP="03B5F7D4">
            <w:pPr>
              <w:pStyle w:val="ListParagraph"/>
              <w:ind w:left="0"/>
              <w:rPr>
                <w:rFonts w:ascii="Lato" w:hAnsi="Lato" w:cs="Arial"/>
                <w:sz w:val="22"/>
                <w:szCs w:val="22"/>
              </w:rPr>
            </w:pPr>
          </w:p>
          <w:p w14:paraId="7BEF7C0C" w14:textId="5AE5B8D9" w:rsidR="00D46BB3" w:rsidRPr="009C4707" w:rsidRDefault="00441A67" w:rsidP="03B5F7D4">
            <w:pPr>
              <w:pStyle w:val="NormalWeb"/>
              <w:numPr>
                <w:ilvl w:val="0"/>
                <w:numId w:val="35"/>
              </w:numPr>
              <w:spacing w:before="0" w:beforeAutospacing="0" w:after="0" w:afterAutospacing="0"/>
              <w:rPr>
                <w:rFonts w:ascii="Lato" w:hAnsi="Lato"/>
                <w:color w:val="201F1E"/>
                <w:sz w:val="22"/>
                <w:szCs w:val="22"/>
              </w:rPr>
            </w:pPr>
            <w:r w:rsidRPr="009C4707">
              <w:rPr>
                <w:rFonts w:ascii="Lato" w:hAnsi="Lato" w:cs="Arial"/>
                <w:color w:val="201F1E"/>
                <w:sz w:val="22"/>
                <w:szCs w:val="22"/>
                <w:bdr w:val="none" w:sz="0" w:space="0" w:color="auto" w:frame="1"/>
              </w:rPr>
              <w:t xml:space="preserve">Develop </w:t>
            </w:r>
            <w:r w:rsidR="2D74FC48" w:rsidRPr="009C4707">
              <w:rPr>
                <w:rFonts w:ascii="Lato" w:hAnsi="Lato" w:cs="Arial"/>
                <w:color w:val="201F1E"/>
                <w:sz w:val="22"/>
                <w:szCs w:val="22"/>
                <w:bdr w:val="none" w:sz="0" w:space="0" w:color="auto" w:frame="1"/>
              </w:rPr>
              <w:t>key organisational</w:t>
            </w:r>
            <w:r w:rsidRPr="009C4707">
              <w:rPr>
                <w:rFonts w:ascii="Lato" w:hAnsi="Lato" w:cs="Arial"/>
                <w:color w:val="201F1E"/>
                <w:sz w:val="22"/>
                <w:szCs w:val="22"/>
                <w:bdr w:val="none" w:sz="0" w:space="0" w:color="auto" w:frame="1"/>
              </w:rPr>
              <w:t xml:space="preserve"> messages for staff</w:t>
            </w:r>
            <w:r w:rsidR="00C32D95" w:rsidRPr="009C4707">
              <w:rPr>
                <w:rFonts w:ascii="Lato" w:hAnsi="Lato" w:cs="Arial"/>
                <w:color w:val="201F1E"/>
                <w:sz w:val="22"/>
                <w:szCs w:val="22"/>
                <w:bdr w:val="none" w:sz="0" w:space="0" w:color="auto" w:frame="1"/>
              </w:rPr>
              <w:t>, working closely with other teams to optimise internal communications across the organisation</w:t>
            </w:r>
          </w:p>
          <w:p w14:paraId="4B94D5A5" w14:textId="5E070048" w:rsidR="00D46BB3" w:rsidRPr="009C4707" w:rsidRDefault="00D46BB3" w:rsidP="03B5F7D4">
            <w:pPr>
              <w:pStyle w:val="NormalWeb"/>
              <w:spacing w:before="0" w:beforeAutospacing="0" w:after="0" w:afterAutospacing="0"/>
              <w:rPr>
                <w:rFonts w:ascii="Lato" w:hAnsi="Lato" w:cs="Arial"/>
                <w:color w:val="201F1E"/>
                <w:sz w:val="22"/>
                <w:szCs w:val="22"/>
              </w:rPr>
            </w:pPr>
          </w:p>
          <w:p w14:paraId="1E0BB434" w14:textId="77777777" w:rsidR="002F6B90" w:rsidRPr="009C4707" w:rsidRDefault="009025DB" w:rsidP="00D46BB3">
            <w:pPr>
              <w:numPr>
                <w:ilvl w:val="0"/>
                <w:numId w:val="35"/>
              </w:numPr>
              <w:rPr>
                <w:rFonts w:ascii="Lato" w:hAnsi="Lato" w:cs="Arial"/>
                <w:sz w:val="22"/>
                <w:szCs w:val="22"/>
              </w:rPr>
            </w:pPr>
            <w:r w:rsidRPr="009C4707">
              <w:rPr>
                <w:rFonts w:ascii="Lato" w:hAnsi="Lato" w:cs="Arial"/>
                <w:sz w:val="22"/>
                <w:szCs w:val="22"/>
              </w:rPr>
              <w:t xml:space="preserve">Research and </w:t>
            </w:r>
            <w:r w:rsidR="00C32D95" w:rsidRPr="009C4707">
              <w:rPr>
                <w:rFonts w:ascii="Lato" w:hAnsi="Lato" w:cs="Arial"/>
                <w:sz w:val="22"/>
                <w:szCs w:val="22"/>
              </w:rPr>
              <w:t xml:space="preserve">help </w:t>
            </w:r>
            <w:r w:rsidR="00EC7C0D" w:rsidRPr="009C4707">
              <w:rPr>
                <w:rFonts w:ascii="Lato" w:hAnsi="Lato" w:cs="Arial"/>
                <w:sz w:val="22"/>
                <w:szCs w:val="22"/>
              </w:rPr>
              <w:t>roll-out</w:t>
            </w:r>
            <w:r w:rsidRPr="009C4707">
              <w:rPr>
                <w:rFonts w:ascii="Lato" w:hAnsi="Lato" w:cs="Arial"/>
                <w:sz w:val="22"/>
                <w:szCs w:val="22"/>
              </w:rPr>
              <w:t xml:space="preserve"> innovative </w:t>
            </w:r>
            <w:r w:rsidR="00EC7C0D" w:rsidRPr="009C4707">
              <w:rPr>
                <w:rFonts w:ascii="Lato" w:hAnsi="Lato" w:cs="Arial"/>
                <w:sz w:val="22"/>
                <w:szCs w:val="22"/>
              </w:rPr>
              <w:t xml:space="preserve">ways of </w:t>
            </w:r>
            <w:r w:rsidR="00416249" w:rsidRPr="009C4707">
              <w:rPr>
                <w:rFonts w:ascii="Lato" w:hAnsi="Lato" w:cs="Arial"/>
                <w:sz w:val="22"/>
                <w:szCs w:val="22"/>
              </w:rPr>
              <w:t>engaging our people, ensuring staff feel better connected</w:t>
            </w:r>
            <w:r w:rsidR="00EC7C0D" w:rsidRPr="009C4707">
              <w:rPr>
                <w:rFonts w:ascii="Lato" w:hAnsi="Lato" w:cs="Arial"/>
                <w:sz w:val="22"/>
                <w:szCs w:val="22"/>
              </w:rPr>
              <w:t xml:space="preserve"> in our new hybrid working model</w:t>
            </w:r>
          </w:p>
          <w:p w14:paraId="3DEEC669" w14:textId="77777777" w:rsidR="009025DB" w:rsidRPr="009C4707" w:rsidRDefault="009025DB" w:rsidP="009025DB">
            <w:pPr>
              <w:pStyle w:val="ListParagraph"/>
              <w:ind w:left="0"/>
              <w:rPr>
                <w:rFonts w:ascii="Lato" w:hAnsi="Lato"/>
                <w:color w:val="201F1E"/>
                <w:sz w:val="22"/>
                <w:szCs w:val="22"/>
              </w:rPr>
            </w:pPr>
          </w:p>
          <w:p w14:paraId="7E382A5F" w14:textId="77777777" w:rsidR="009025DB" w:rsidRPr="009C4707" w:rsidRDefault="00C32D95" w:rsidP="009025DB">
            <w:pPr>
              <w:numPr>
                <w:ilvl w:val="0"/>
                <w:numId w:val="35"/>
              </w:numPr>
              <w:rPr>
                <w:rFonts w:ascii="Lato" w:hAnsi="Lato" w:cs="Arial"/>
                <w:color w:val="201F1E"/>
                <w:sz w:val="22"/>
                <w:szCs w:val="22"/>
                <w:lang w:val="en-US"/>
              </w:rPr>
            </w:pPr>
            <w:r w:rsidRPr="009C4707">
              <w:rPr>
                <w:rFonts w:ascii="Lato" w:hAnsi="Lato"/>
                <w:color w:val="201F1E"/>
                <w:sz w:val="22"/>
                <w:szCs w:val="22"/>
              </w:rPr>
              <w:t xml:space="preserve">Oversee internal communications channels, managing incoming requests and ensuring these channels are optimised </w:t>
            </w:r>
          </w:p>
          <w:p w14:paraId="3656B9AB" w14:textId="77777777" w:rsidR="00CA2A46" w:rsidRPr="009C4707" w:rsidRDefault="00CA2A46" w:rsidP="00CA2A46">
            <w:pPr>
              <w:pStyle w:val="ListParagraph"/>
              <w:rPr>
                <w:rFonts w:ascii="Lato" w:hAnsi="Lato" w:cs="Arial"/>
                <w:sz w:val="22"/>
                <w:szCs w:val="22"/>
              </w:rPr>
            </w:pPr>
          </w:p>
          <w:p w14:paraId="12417F3C" w14:textId="77777777" w:rsidR="00EC7C0D" w:rsidRPr="009C4707" w:rsidRDefault="00C32D95" w:rsidP="00EC7C0D">
            <w:pPr>
              <w:numPr>
                <w:ilvl w:val="0"/>
                <w:numId w:val="35"/>
              </w:numPr>
              <w:rPr>
                <w:rFonts w:ascii="Lato" w:hAnsi="Lato" w:cs="Arial"/>
                <w:sz w:val="22"/>
                <w:szCs w:val="22"/>
                <w:lang w:val="en-US"/>
              </w:rPr>
            </w:pPr>
            <w:r w:rsidRPr="009C4707">
              <w:rPr>
                <w:rFonts w:ascii="Lato" w:hAnsi="Lato" w:cs="Arial"/>
                <w:sz w:val="22"/>
                <w:szCs w:val="22"/>
              </w:rPr>
              <w:t>Track key metrics and identify key learnings to improve our internal communications</w:t>
            </w:r>
          </w:p>
          <w:p w14:paraId="45FB0818" w14:textId="77777777" w:rsidR="00EC7C0D" w:rsidRPr="009C4707" w:rsidRDefault="00EC7C0D" w:rsidP="00EC7C0D">
            <w:pPr>
              <w:pStyle w:val="ListParagraph"/>
              <w:rPr>
                <w:rFonts w:ascii="Lato" w:hAnsi="Lato" w:cs="Arial"/>
                <w:sz w:val="22"/>
                <w:szCs w:val="22"/>
                <w:lang w:val="en-US"/>
              </w:rPr>
            </w:pPr>
          </w:p>
          <w:p w14:paraId="6F9F2D43" w14:textId="77777777" w:rsidR="006E6DA7" w:rsidRPr="009C4707" w:rsidRDefault="00C32D95" w:rsidP="003602F1">
            <w:pPr>
              <w:numPr>
                <w:ilvl w:val="0"/>
                <w:numId w:val="35"/>
              </w:numPr>
              <w:rPr>
                <w:rFonts w:ascii="Lato" w:hAnsi="Lato" w:cs="Arial"/>
                <w:sz w:val="22"/>
                <w:szCs w:val="22"/>
              </w:rPr>
            </w:pPr>
            <w:r w:rsidRPr="009C4707">
              <w:rPr>
                <w:rFonts w:ascii="Lato" w:hAnsi="Lato" w:cs="Arial"/>
                <w:sz w:val="22"/>
                <w:szCs w:val="22"/>
                <w:lang w:val="en-US"/>
              </w:rPr>
              <w:t>Lead inspiring internal content delivery, working closely with Communications and Engagement team to tell the story of our work around the world with our staff</w:t>
            </w:r>
          </w:p>
          <w:p w14:paraId="049F31CB" w14:textId="77777777" w:rsidR="00C32D95" w:rsidRPr="009C4707" w:rsidRDefault="00C32D95" w:rsidP="00C32D95">
            <w:pPr>
              <w:pStyle w:val="ListParagraph"/>
              <w:rPr>
                <w:rFonts w:ascii="Lato" w:hAnsi="Lato" w:cs="Arial"/>
                <w:sz w:val="22"/>
                <w:szCs w:val="22"/>
              </w:rPr>
            </w:pPr>
          </w:p>
          <w:p w14:paraId="22E5A048" w14:textId="77777777" w:rsidR="00C32D95" w:rsidRPr="009C4707" w:rsidRDefault="00C32D95" w:rsidP="003602F1">
            <w:pPr>
              <w:numPr>
                <w:ilvl w:val="0"/>
                <w:numId w:val="35"/>
              </w:numPr>
              <w:rPr>
                <w:rFonts w:ascii="Lato" w:hAnsi="Lato" w:cs="Arial"/>
                <w:sz w:val="22"/>
                <w:szCs w:val="22"/>
              </w:rPr>
            </w:pPr>
            <w:r w:rsidRPr="009C4707">
              <w:rPr>
                <w:rFonts w:ascii="Lato" w:hAnsi="Lato" w:cs="Arial"/>
                <w:sz w:val="22"/>
                <w:szCs w:val="22"/>
              </w:rPr>
              <w:t>Support the delivery of internal meetings and events</w:t>
            </w:r>
          </w:p>
          <w:p w14:paraId="53128261" w14:textId="77777777" w:rsidR="00414CB3" w:rsidRPr="009C4707" w:rsidRDefault="00414CB3" w:rsidP="00414CB3">
            <w:pPr>
              <w:rPr>
                <w:rFonts w:ascii="Lato" w:hAnsi="Lato" w:cs="Arial"/>
                <w:sz w:val="22"/>
                <w:szCs w:val="22"/>
              </w:rPr>
            </w:pPr>
          </w:p>
        </w:tc>
      </w:tr>
      <w:tr w:rsidR="00174203" w:rsidRPr="009C4707" w14:paraId="5A0DBBD5" w14:textId="77777777" w:rsidTr="6E6B30D8">
        <w:tc>
          <w:tcPr>
            <w:tcW w:w="9498" w:type="dxa"/>
            <w:gridSpan w:val="3"/>
          </w:tcPr>
          <w:p w14:paraId="2328CBC0" w14:textId="77777777" w:rsidR="008264D8" w:rsidRPr="009C4707" w:rsidRDefault="008264D8" w:rsidP="00AE6C2A">
            <w:pPr>
              <w:snapToGrid w:val="0"/>
              <w:ind w:left="-24"/>
              <w:rPr>
                <w:rFonts w:ascii="Lato" w:hAnsi="Lato" w:cs="Arial"/>
                <w:sz w:val="22"/>
                <w:szCs w:val="22"/>
              </w:rPr>
            </w:pPr>
            <w:r w:rsidRPr="009C4707">
              <w:rPr>
                <w:rFonts w:ascii="Lato" w:hAnsi="Lato" w:cs="Arial"/>
                <w:b/>
                <w:sz w:val="22"/>
                <w:szCs w:val="22"/>
              </w:rPr>
              <w:t>BEHAVIOURS (</w:t>
            </w:r>
            <w:r w:rsidR="00B82676" w:rsidRPr="009C4707">
              <w:rPr>
                <w:rFonts w:ascii="Lato" w:hAnsi="Lato" w:cs="Arial"/>
                <w:b/>
                <w:sz w:val="22"/>
                <w:szCs w:val="22"/>
              </w:rPr>
              <w:t>V</w:t>
            </w:r>
            <w:r w:rsidRPr="009C4707">
              <w:rPr>
                <w:rFonts w:ascii="Lato" w:hAnsi="Lato" w:cs="Arial"/>
                <w:b/>
                <w:sz w:val="22"/>
                <w:szCs w:val="22"/>
              </w:rPr>
              <w:t>alues in Practice</w:t>
            </w:r>
            <w:r w:rsidRPr="009C4707">
              <w:rPr>
                <w:rFonts w:ascii="Lato" w:hAnsi="Lato" w:cs="Arial"/>
                <w:sz w:val="22"/>
                <w:szCs w:val="22"/>
              </w:rPr>
              <w:t>)</w:t>
            </w:r>
            <w:r w:rsidR="006224AD" w:rsidRPr="009C4707">
              <w:rPr>
                <w:rFonts w:ascii="Lato" w:hAnsi="Lato" w:cs="Arial"/>
                <w:sz w:val="22"/>
                <w:szCs w:val="22"/>
              </w:rPr>
              <w:t xml:space="preserve"> </w:t>
            </w:r>
          </w:p>
          <w:p w14:paraId="62486C05" w14:textId="77777777" w:rsidR="00421227" w:rsidRPr="009C4707" w:rsidRDefault="00421227" w:rsidP="00AE6C2A">
            <w:pPr>
              <w:snapToGrid w:val="0"/>
              <w:ind w:left="-24"/>
              <w:rPr>
                <w:rFonts w:ascii="Lato" w:hAnsi="Lato" w:cs="Arial"/>
                <w:b/>
                <w:i/>
                <w:color w:val="808080"/>
                <w:sz w:val="22"/>
                <w:szCs w:val="22"/>
              </w:rPr>
            </w:pPr>
          </w:p>
          <w:p w14:paraId="2DFDD812" w14:textId="77777777" w:rsidR="00997854" w:rsidRPr="009C4707" w:rsidRDefault="00997854" w:rsidP="00997854">
            <w:pPr>
              <w:ind w:left="-24"/>
              <w:rPr>
                <w:rFonts w:ascii="Lato" w:hAnsi="Lato" w:cs="Arial"/>
                <w:b/>
                <w:sz w:val="22"/>
                <w:szCs w:val="22"/>
              </w:rPr>
            </w:pPr>
            <w:r w:rsidRPr="009C4707">
              <w:rPr>
                <w:rFonts w:ascii="Lato" w:hAnsi="Lato" w:cs="Arial"/>
                <w:b/>
                <w:sz w:val="22"/>
                <w:szCs w:val="22"/>
              </w:rPr>
              <w:t>Accountability:</w:t>
            </w:r>
          </w:p>
          <w:p w14:paraId="7E56EAAD" w14:textId="77777777" w:rsidR="00997854" w:rsidRPr="009C4707" w:rsidRDefault="00997854" w:rsidP="00997854">
            <w:pPr>
              <w:numPr>
                <w:ilvl w:val="0"/>
                <w:numId w:val="22"/>
              </w:numPr>
              <w:suppressAutoHyphens/>
              <w:rPr>
                <w:rFonts w:ascii="Lato" w:hAnsi="Lato" w:cs="Arial"/>
                <w:sz w:val="22"/>
                <w:szCs w:val="22"/>
              </w:rPr>
            </w:pPr>
            <w:r w:rsidRPr="009C4707">
              <w:rPr>
                <w:rFonts w:ascii="Lato" w:hAnsi="Lato" w:cs="Arial"/>
                <w:sz w:val="22"/>
                <w:szCs w:val="22"/>
              </w:rPr>
              <w:t>holds self accountable for making decisions, managing resources efficiently, achieving and role modelling Save the Children values</w:t>
            </w:r>
          </w:p>
          <w:p w14:paraId="6775DB44" w14:textId="77777777" w:rsidR="00997854" w:rsidRPr="009C4707" w:rsidRDefault="00997854" w:rsidP="00997854">
            <w:pPr>
              <w:numPr>
                <w:ilvl w:val="0"/>
                <w:numId w:val="22"/>
              </w:numPr>
              <w:suppressAutoHyphens/>
              <w:rPr>
                <w:rFonts w:ascii="Lato" w:hAnsi="Lato" w:cs="Arial"/>
                <w:sz w:val="22"/>
                <w:szCs w:val="22"/>
              </w:rPr>
            </w:pPr>
            <w:r w:rsidRPr="009C470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F69B99D" w14:textId="77777777" w:rsidR="00997854" w:rsidRPr="009C4707" w:rsidRDefault="00997854" w:rsidP="00997854">
            <w:pPr>
              <w:ind w:left="-24"/>
              <w:rPr>
                <w:rFonts w:ascii="Lato" w:hAnsi="Lato" w:cs="Arial"/>
                <w:b/>
                <w:sz w:val="22"/>
                <w:szCs w:val="22"/>
              </w:rPr>
            </w:pPr>
            <w:r w:rsidRPr="009C4707">
              <w:rPr>
                <w:rFonts w:ascii="Lato" w:hAnsi="Lato" w:cs="Arial"/>
                <w:b/>
                <w:sz w:val="22"/>
                <w:szCs w:val="22"/>
              </w:rPr>
              <w:t>Ambition:</w:t>
            </w:r>
          </w:p>
          <w:p w14:paraId="060283D2" w14:textId="77777777" w:rsidR="00997854" w:rsidRPr="009C4707" w:rsidRDefault="00997854" w:rsidP="00997854">
            <w:pPr>
              <w:numPr>
                <w:ilvl w:val="0"/>
                <w:numId w:val="23"/>
              </w:numPr>
              <w:suppressAutoHyphens/>
              <w:rPr>
                <w:rFonts w:ascii="Lato" w:hAnsi="Lato" w:cs="Arial"/>
                <w:sz w:val="22"/>
                <w:szCs w:val="22"/>
              </w:rPr>
            </w:pPr>
            <w:r w:rsidRPr="009C4707">
              <w:rPr>
                <w:rFonts w:ascii="Lato" w:hAnsi="Lato" w:cs="Arial"/>
                <w:sz w:val="22"/>
                <w:szCs w:val="22"/>
              </w:rPr>
              <w:lastRenderedPageBreak/>
              <w:t>sets ambitious and challenging goals for themselves and their team, takes responsibility for their own personal development and encourages their team to do the same</w:t>
            </w:r>
          </w:p>
          <w:p w14:paraId="2987C337" w14:textId="77777777" w:rsidR="00997854" w:rsidRPr="009C4707" w:rsidRDefault="00997854" w:rsidP="00997854">
            <w:pPr>
              <w:numPr>
                <w:ilvl w:val="0"/>
                <w:numId w:val="23"/>
              </w:numPr>
              <w:suppressAutoHyphens/>
              <w:rPr>
                <w:rFonts w:ascii="Lato" w:hAnsi="Lato" w:cs="Arial"/>
                <w:sz w:val="22"/>
                <w:szCs w:val="22"/>
              </w:rPr>
            </w:pPr>
            <w:r w:rsidRPr="009C4707">
              <w:rPr>
                <w:rFonts w:ascii="Lato" w:hAnsi="Lato" w:cs="Arial"/>
                <w:sz w:val="22"/>
                <w:szCs w:val="22"/>
              </w:rPr>
              <w:t>widely shares their personal vision for Save the Children, engages and motivates others</w:t>
            </w:r>
          </w:p>
          <w:p w14:paraId="5858EA19" w14:textId="77777777" w:rsidR="00997854" w:rsidRPr="009C4707" w:rsidRDefault="00997854" w:rsidP="00997854">
            <w:pPr>
              <w:numPr>
                <w:ilvl w:val="0"/>
                <w:numId w:val="23"/>
              </w:numPr>
              <w:suppressAutoHyphens/>
              <w:rPr>
                <w:rFonts w:ascii="Lato" w:hAnsi="Lato" w:cs="Arial"/>
                <w:sz w:val="22"/>
                <w:szCs w:val="22"/>
              </w:rPr>
            </w:pPr>
            <w:r w:rsidRPr="009C4707">
              <w:rPr>
                <w:rFonts w:ascii="Lato" w:hAnsi="Lato" w:cs="Arial"/>
                <w:sz w:val="22"/>
                <w:szCs w:val="22"/>
              </w:rPr>
              <w:t>future orientated, thinks strategically and on a global scale.</w:t>
            </w:r>
          </w:p>
          <w:p w14:paraId="6619A81B" w14:textId="77777777" w:rsidR="00997854" w:rsidRPr="009C4707" w:rsidRDefault="00997854" w:rsidP="00997854">
            <w:pPr>
              <w:ind w:left="-24"/>
              <w:rPr>
                <w:rFonts w:ascii="Lato" w:hAnsi="Lato" w:cs="Arial"/>
                <w:b/>
                <w:sz w:val="22"/>
                <w:szCs w:val="22"/>
              </w:rPr>
            </w:pPr>
            <w:r w:rsidRPr="009C4707">
              <w:rPr>
                <w:rFonts w:ascii="Lato" w:hAnsi="Lato" w:cs="Arial"/>
                <w:b/>
                <w:sz w:val="22"/>
                <w:szCs w:val="22"/>
              </w:rPr>
              <w:t>Collaboration:</w:t>
            </w:r>
          </w:p>
          <w:p w14:paraId="01530AA6" w14:textId="77777777" w:rsidR="00997854" w:rsidRPr="009C4707" w:rsidRDefault="00997854" w:rsidP="00997854">
            <w:pPr>
              <w:numPr>
                <w:ilvl w:val="0"/>
                <w:numId w:val="6"/>
              </w:numPr>
              <w:suppressAutoHyphens/>
              <w:rPr>
                <w:rFonts w:ascii="Lato" w:hAnsi="Lato" w:cs="Arial"/>
                <w:sz w:val="22"/>
                <w:szCs w:val="22"/>
              </w:rPr>
            </w:pPr>
            <w:r w:rsidRPr="009C4707">
              <w:rPr>
                <w:rFonts w:ascii="Lato" w:hAnsi="Lato" w:cs="Arial"/>
                <w:sz w:val="22"/>
                <w:szCs w:val="22"/>
              </w:rPr>
              <w:t>builds and maintains effective relationships, with their team, colleagues, Members and external partners and supporters</w:t>
            </w:r>
          </w:p>
          <w:p w14:paraId="69CC38ED" w14:textId="77777777" w:rsidR="00997854" w:rsidRPr="009C4707" w:rsidRDefault="00997854" w:rsidP="00997854">
            <w:pPr>
              <w:numPr>
                <w:ilvl w:val="0"/>
                <w:numId w:val="6"/>
              </w:numPr>
              <w:suppressAutoHyphens/>
              <w:rPr>
                <w:rFonts w:ascii="Lato" w:hAnsi="Lato" w:cs="Arial"/>
                <w:sz w:val="22"/>
                <w:szCs w:val="22"/>
              </w:rPr>
            </w:pPr>
            <w:r w:rsidRPr="009C4707">
              <w:rPr>
                <w:rFonts w:ascii="Lato" w:hAnsi="Lato" w:cs="Arial"/>
                <w:sz w:val="22"/>
                <w:szCs w:val="22"/>
              </w:rPr>
              <w:t>values diversity, sees it as a source of competitive strength</w:t>
            </w:r>
          </w:p>
          <w:p w14:paraId="5AB0C5E5" w14:textId="77777777" w:rsidR="00997854" w:rsidRPr="009C4707" w:rsidRDefault="00997854" w:rsidP="00997854">
            <w:pPr>
              <w:numPr>
                <w:ilvl w:val="0"/>
                <w:numId w:val="21"/>
              </w:numPr>
              <w:suppressAutoHyphens/>
              <w:rPr>
                <w:rFonts w:ascii="Lato" w:hAnsi="Lato" w:cs="Arial"/>
                <w:sz w:val="22"/>
                <w:szCs w:val="22"/>
              </w:rPr>
            </w:pPr>
            <w:r w:rsidRPr="009C4707">
              <w:rPr>
                <w:rFonts w:ascii="Lato" w:hAnsi="Lato" w:cs="Arial"/>
                <w:sz w:val="22"/>
                <w:szCs w:val="22"/>
              </w:rPr>
              <w:t>approachable, good listener, easy to talk to.</w:t>
            </w:r>
          </w:p>
          <w:p w14:paraId="4AA4D9C7" w14:textId="77777777" w:rsidR="00997854" w:rsidRPr="009C4707" w:rsidRDefault="00997854" w:rsidP="00997854">
            <w:pPr>
              <w:ind w:left="-24"/>
              <w:rPr>
                <w:rFonts w:ascii="Lato" w:hAnsi="Lato" w:cs="Arial"/>
                <w:b/>
                <w:sz w:val="22"/>
                <w:szCs w:val="22"/>
              </w:rPr>
            </w:pPr>
            <w:r w:rsidRPr="009C4707">
              <w:rPr>
                <w:rFonts w:ascii="Lato" w:hAnsi="Lato" w:cs="Arial"/>
                <w:b/>
                <w:sz w:val="22"/>
                <w:szCs w:val="22"/>
              </w:rPr>
              <w:t>Creativity:</w:t>
            </w:r>
          </w:p>
          <w:p w14:paraId="31437D3D" w14:textId="77777777" w:rsidR="00997854" w:rsidRPr="009C4707" w:rsidRDefault="00997854" w:rsidP="00997854">
            <w:pPr>
              <w:numPr>
                <w:ilvl w:val="0"/>
                <w:numId w:val="6"/>
              </w:numPr>
              <w:suppressAutoHyphens/>
              <w:rPr>
                <w:rFonts w:ascii="Lato" w:hAnsi="Lato" w:cs="Arial"/>
                <w:sz w:val="22"/>
                <w:szCs w:val="22"/>
              </w:rPr>
            </w:pPr>
            <w:r w:rsidRPr="009C4707">
              <w:rPr>
                <w:rFonts w:ascii="Lato" w:hAnsi="Lato" w:cs="Arial"/>
                <w:sz w:val="22"/>
                <w:szCs w:val="22"/>
              </w:rPr>
              <w:t>develops and encourages new and innovative solutions</w:t>
            </w:r>
          </w:p>
          <w:p w14:paraId="05284DC1" w14:textId="77777777" w:rsidR="00997854" w:rsidRPr="009C4707" w:rsidRDefault="00997854" w:rsidP="00997854">
            <w:pPr>
              <w:numPr>
                <w:ilvl w:val="0"/>
                <w:numId w:val="6"/>
              </w:numPr>
              <w:suppressAutoHyphens/>
              <w:rPr>
                <w:rFonts w:ascii="Lato" w:hAnsi="Lato" w:cs="Arial"/>
                <w:sz w:val="22"/>
                <w:szCs w:val="22"/>
              </w:rPr>
            </w:pPr>
            <w:r w:rsidRPr="009C4707">
              <w:rPr>
                <w:rFonts w:ascii="Lato" w:hAnsi="Lato" w:cs="Arial"/>
                <w:sz w:val="22"/>
                <w:szCs w:val="22"/>
              </w:rPr>
              <w:t>willing to take disciplined risks.</w:t>
            </w:r>
          </w:p>
          <w:p w14:paraId="763B8840" w14:textId="77777777" w:rsidR="00997854" w:rsidRPr="009C4707" w:rsidRDefault="00997854" w:rsidP="00997854">
            <w:pPr>
              <w:ind w:left="-24"/>
              <w:rPr>
                <w:rFonts w:ascii="Lato" w:hAnsi="Lato" w:cs="Arial"/>
                <w:b/>
                <w:sz w:val="22"/>
                <w:szCs w:val="22"/>
              </w:rPr>
            </w:pPr>
            <w:r w:rsidRPr="009C4707">
              <w:rPr>
                <w:rFonts w:ascii="Lato" w:hAnsi="Lato" w:cs="Arial"/>
                <w:b/>
                <w:sz w:val="22"/>
                <w:szCs w:val="22"/>
              </w:rPr>
              <w:t>Integrity:</w:t>
            </w:r>
          </w:p>
          <w:p w14:paraId="64E706B8" w14:textId="77777777" w:rsidR="00997854" w:rsidRPr="009C4707" w:rsidRDefault="00997854" w:rsidP="00997854">
            <w:pPr>
              <w:numPr>
                <w:ilvl w:val="0"/>
                <w:numId w:val="6"/>
              </w:numPr>
              <w:suppressAutoHyphens/>
              <w:rPr>
                <w:rFonts w:ascii="Lato" w:hAnsi="Lato" w:cs="Arial"/>
                <w:sz w:val="22"/>
                <w:szCs w:val="22"/>
              </w:rPr>
            </w:pPr>
            <w:r w:rsidRPr="009C4707">
              <w:rPr>
                <w:rFonts w:ascii="Lato" w:hAnsi="Lato" w:cs="Arial"/>
                <w:sz w:val="22"/>
                <w:szCs w:val="22"/>
              </w:rPr>
              <w:t>honest, encourages openness and transparency; demonstrates highest levels of integrity</w:t>
            </w:r>
          </w:p>
          <w:p w14:paraId="4101652C" w14:textId="77777777" w:rsidR="002117FC" w:rsidRPr="009C4707" w:rsidRDefault="002117FC" w:rsidP="00AE6C2A">
            <w:pPr>
              <w:ind w:left="696"/>
              <w:rPr>
                <w:rFonts w:ascii="Lato" w:hAnsi="Lato" w:cs="Arial"/>
                <w:sz w:val="22"/>
                <w:szCs w:val="22"/>
              </w:rPr>
            </w:pPr>
          </w:p>
        </w:tc>
      </w:tr>
      <w:tr w:rsidR="002117FC" w:rsidRPr="009C4707" w14:paraId="0FF423E1" w14:textId="77777777" w:rsidTr="6E6B30D8">
        <w:tc>
          <w:tcPr>
            <w:tcW w:w="9498" w:type="dxa"/>
            <w:gridSpan w:val="3"/>
          </w:tcPr>
          <w:p w14:paraId="01399C55" w14:textId="77777777" w:rsidR="002117FC" w:rsidRPr="009C4707" w:rsidRDefault="002117FC" w:rsidP="00AE6C2A">
            <w:pPr>
              <w:rPr>
                <w:rFonts w:ascii="Lato" w:hAnsi="Lato" w:cs="Arial"/>
                <w:b/>
                <w:i/>
                <w:color w:val="808080"/>
                <w:sz w:val="22"/>
                <w:szCs w:val="22"/>
              </w:rPr>
            </w:pPr>
            <w:r w:rsidRPr="009C4707">
              <w:rPr>
                <w:rFonts w:ascii="Lato" w:hAnsi="Lato" w:cs="Arial"/>
                <w:b/>
                <w:sz w:val="22"/>
                <w:szCs w:val="22"/>
              </w:rPr>
              <w:lastRenderedPageBreak/>
              <w:t xml:space="preserve">QUALIFICATIONS  </w:t>
            </w:r>
          </w:p>
          <w:p w14:paraId="65CD60A6" w14:textId="77777777" w:rsidR="002117FC" w:rsidRPr="009C4707" w:rsidRDefault="002117FC" w:rsidP="00AE6C2A">
            <w:pPr>
              <w:rPr>
                <w:rFonts w:ascii="Lato" w:hAnsi="Lato" w:cs="Arial"/>
                <w:sz w:val="22"/>
                <w:szCs w:val="22"/>
              </w:rPr>
            </w:pPr>
            <w:r w:rsidRPr="009C4707">
              <w:rPr>
                <w:rFonts w:ascii="Lato" w:hAnsi="Lato" w:cs="Arial"/>
                <w:color w:val="000000"/>
                <w:sz w:val="22"/>
                <w:szCs w:val="22"/>
              </w:rPr>
              <w:t xml:space="preserve">Educated to degree level in a relevant field (e.g. International Development; Politics, International Relations; </w:t>
            </w:r>
            <w:r w:rsidR="0068428B" w:rsidRPr="009C4707">
              <w:rPr>
                <w:rFonts w:ascii="Lato" w:hAnsi="Lato" w:cs="Arial"/>
                <w:color w:val="000000"/>
                <w:sz w:val="22"/>
                <w:szCs w:val="22"/>
              </w:rPr>
              <w:t>communications, public relations and/or marketing</w:t>
            </w:r>
            <w:r w:rsidR="007D14A8" w:rsidRPr="009C4707">
              <w:rPr>
                <w:rFonts w:ascii="Lato" w:hAnsi="Lato" w:cs="Arial"/>
                <w:color w:val="000000"/>
                <w:sz w:val="22"/>
                <w:szCs w:val="22"/>
              </w:rPr>
              <w:t xml:space="preserve">), or equivalent work experience. </w:t>
            </w:r>
          </w:p>
          <w:p w14:paraId="4B99056E" w14:textId="77777777" w:rsidR="002117FC" w:rsidRPr="009C4707" w:rsidRDefault="002117FC" w:rsidP="00AE6C2A">
            <w:pPr>
              <w:rPr>
                <w:rFonts w:ascii="Lato" w:hAnsi="Lato" w:cs="Arial"/>
                <w:b/>
                <w:sz w:val="22"/>
                <w:szCs w:val="22"/>
              </w:rPr>
            </w:pPr>
          </w:p>
        </w:tc>
      </w:tr>
      <w:tr w:rsidR="002B21C3" w:rsidRPr="009C4707" w14:paraId="325B9335" w14:textId="77777777" w:rsidTr="6E6B30D8">
        <w:tc>
          <w:tcPr>
            <w:tcW w:w="9498" w:type="dxa"/>
            <w:gridSpan w:val="3"/>
          </w:tcPr>
          <w:p w14:paraId="67EAE1AB" w14:textId="77777777" w:rsidR="002117FC" w:rsidRPr="009C4707" w:rsidRDefault="002117FC" w:rsidP="00AE6C2A">
            <w:pPr>
              <w:pStyle w:val="ColorfulList-Accent11"/>
              <w:spacing w:after="0" w:line="240" w:lineRule="auto"/>
              <w:ind w:left="0"/>
              <w:rPr>
                <w:rFonts w:ascii="Lato" w:hAnsi="Lato" w:cs="Arial"/>
              </w:rPr>
            </w:pPr>
            <w:r w:rsidRPr="009C4707">
              <w:rPr>
                <w:rFonts w:ascii="Lato" w:hAnsi="Lato" w:cs="Arial"/>
                <w:b/>
              </w:rPr>
              <w:t>EXPERIENCE AND SKILLS</w:t>
            </w:r>
          </w:p>
          <w:p w14:paraId="6FBF3CA8" w14:textId="77777777" w:rsidR="002117FC" w:rsidRPr="009C4707" w:rsidRDefault="002117FC" w:rsidP="00AE6C2A">
            <w:pPr>
              <w:pStyle w:val="ColorfulList-Accent11"/>
              <w:numPr>
                <w:ilvl w:val="0"/>
                <w:numId w:val="11"/>
              </w:numPr>
              <w:spacing w:after="0" w:line="240" w:lineRule="auto"/>
              <w:rPr>
                <w:rFonts w:ascii="Lato" w:hAnsi="Lato" w:cs="Arial"/>
              </w:rPr>
            </w:pPr>
            <w:r w:rsidRPr="009C4707">
              <w:rPr>
                <w:rFonts w:ascii="Lato" w:hAnsi="Lato" w:cs="Arial"/>
                <w:lang w:val="en-US"/>
              </w:rPr>
              <w:t>Excellent written and verbal communication skills to motivate, influence and negotiate both internally and externally</w:t>
            </w:r>
            <w:r w:rsidRPr="009C4707">
              <w:rPr>
                <w:rFonts w:ascii="Lato" w:hAnsi="Lato" w:cs="Arial"/>
              </w:rPr>
              <w:t xml:space="preserve"> </w:t>
            </w:r>
          </w:p>
          <w:p w14:paraId="68B7FC1B" w14:textId="77777777" w:rsidR="00A617A2" w:rsidRPr="009C4707" w:rsidRDefault="00A617A2" w:rsidP="00A617A2">
            <w:pPr>
              <w:pStyle w:val="ListParagraph"/>
              <w:numPr>
                <w:ilvl w:val="0"/>
                <w:numId w:val="11"/>
              </w:numPr>
              <w:contextualSpacing/>
              <w:rPr>
                <w:rFonts w:ascii="Lato" w:hAnsi="Lato" w:cs="Arial"/>
                <w:sz w:val="22"/>
                <w:szCs w:val="22"/>
              </w:rPr>
            </w:pPr>
            <w:r w:rsidRPr="009C4707">
              <w:rPr>
                <w:rFonts w:ascii="Lato" w:hAnsi="Lato" w:cs="Arial"/>
                <w:sz w:val="22"/>
                <w:szCs w:val="22"/>
                <w:lang w:val="en-US"/>
              </w:rPr>
              <w:t xml:space="preserve">Proven success in developing and implementing </w:t>
            </w:r>
            <w:r w:rsidR="005F24D3" w:rsidRPr="009C4707">
              <w:rPr>
                <w:rFonts w:ascii="Lato" w:hAnsi="Lato" w:cs="Arial"/>
                <w:sz w:val="22"/>
                <w:szCs w:val="22"/>
                <w:lang w:val="en-US"/>
              </w:rPr>
              <w:t>internal communications strategies</w:t>
            </w:r>
          </w:p>
          <w:p w14:paraId="576C12AC" w14:textId="77777777" w:rsidR="002117FC" w:rsidRPr="009C4707" w:rsidRDefault="00A54EB7" w:rsidP="00AE6C2A">
            <w:pPr>
              <w:numPr>
                <w:ilvl w:val="0"/>
                <w:numId w:val="11"/>
              </w:numPr>
              <w:rPr>
                <w:rFonts w:ascii="Lato" w:hAnsi="Lato" w:cs="Arial"/>
                <w:sz w:val="22"/>
                <w:szCs w:val="22"/>
                <w:lang w:val="en-US"/>
              </w:rPr>
            </w:pPr>
            <w:r w:rsidRPr="009C4707">
              <w:rPr>
                <w:rFonts w:ascii="Lato" w:hAnsi="Lato" w:cs="Arial"/>
                <w:sz w:val="22"/>
                <w:szCs w:val="22"/>
                <w:lang w:val="en-US"/>
              </w:rPr>
              <w:t xml:space="preserve">Demonstrated </w:t>
            </w:r>
            <w:r w:rsidR="002117FC" w:rsidRPr="009C4707">
              <w:rPr>
                <w:rFonts w:ascii="Lato" w:hAnsi="Lato" w:cs="Arial"/>
                <w:sz w:val="22"/>
                <w:szCs w:val="22"/>
                <w:lang w:val="en-US"/>
              </w:rPr>
              <w:t>success in delivering high</w:t>
            </w:r>
            <w:r w:rsidR="00976A70" w:rsidRPr="009C4707">
              <w:rPr>
                <w:rFonts w:ascii="Lato" w:hAnsi="Lato" w:cs="Arial"/>
                <w:sz w:val="22"/>
                <w:szCs w:val="22"/>
                <w:lang w:val="en-US"/>
              </w:rPr>
              <w:t>-</w:t>
            </w:r>
            <w:r w:rsidR="002117FC" w:rsidRPr="009C4707">
              <w:rPr>
                <w:rFonts w:ascii="Lato" w:hAnsi="Lato" w:cs="Arial"/>
                <w:sz w:val="22"/>
                <w:szCs w:val="22"/>
                <w:lang w:val="en-US"/>
              </w:rPr>
              <w:t>quality communications, products or tools targeting a diverse range of audiences</w:t>
            </w:r>
          </w:p>
          <w:p w14:paraId="090877A1" w14:textId="77777777" w:rsidR="002117FC" w:rsidRPr="009C4707" w:rsidRDefault="00A54EB7" w:rsidP="00AE6C2A">
            <w:pPr>
              <w:numPr>
                <w:ilvl w:val="0"/>
                <w:numId w:val="11"/>
              </w:numPr>
              <w:rPr>
                <w:rFonts w:ascii="Lato" w:hAnsi="Lato" w:cs="Arial"/>
                <w:b/>
                <w:sz w:val="22"/>
                <w:szCs w:val="22"/>
                <w:lang w:val="en-US"/>
              </w:rPr>
            </w:pPr>
            <w:r w:rsidRPr="009C4707">
              <w:rPr>
                <w:rFonts w:ascii="Lato" w:hAnsi="Lato" w:cs="Arial"/>
                <w:sz w:val="22"/>
                <w:szCs w:val="22"/>
                <w:lang w:val="en-US"/>
              </w:rPr>
              <w:t xml:space="preserve">Demonstrates a high level of </w:t>
            </w:r>
            <w:r w:rsidR="002117FC" w:rsidRPr="009C4707">
              <w:rPr>
                <w:rFonts w:ascii="Lato" w:hAnsi="Lato" w:cs="Arial"/>
                <w:sz w:val="22"/>
                <w:szCs w:val="22"/>
                <w:lang w:val="en-US"/>
              </w:rPr>
              <w:t>interpersonal and communication skills including influencing and negotiation</w:t>
            </w:r>
          </w:p>
          <w:p w14:paraId="32B2DF36" w14:textId="7B149DC1" w:rsidR="00A617A2" w:rsidRPr="009C4707" w:rsidRDefault="00A617A2" w:rsidP="47F76986">
            <w:pPr>
              <w:numPr>
                <w:ilvl w:val="0"/>
                <w:numId w:val="11"/>
              </w:numPr>
              <w:rPr>
                <w:rFonts w:ascii="Lato" w:hAnsi="Lato" w:cs="Arial"/>
                <w:b/>
                <w:bCs/>
                <w:sz w:val="22"/>
                <w:szCs w:val="22"/>
                <w:lang w:val="en-US"/>
              </w:rPr>
            </w:pPr>
            <w:r w:rsidRPr="009C4707">
              <w:rPr>
                <w:rFonts w:ascii="Lato" w:hAnsi="Lato" w:cs="Arial"/>
                <w:sz w:val="22"/>
                <w:szCs w:val="22"/>
                <w:lang w:val="en-US"/>
              </w:rPr>
              <w:t>Cultural sensitivity</w:t>
            </w:r>
          </w:p>
          <w:p w14:paraId="2BC7D8DC" w14:textId="77777777" w:rsidR="002117FC" w:rsidRPr="009C4707" w:rsidRDefault="005923F3" w:rsidP="00AE6C2A">
            <w:pPr>
              <w:numPr>
                <w:ilvl w:val="0"/>
                <w:numId w:val="11"/>
              </w:numPr>
              <w:rPr>
                <w:rFonts w:ascii="Lato" w:hAnsi="Lato" w:cs="Arial"/>
                <w:color w:val="000000"/>
                <w:sz w:val="22"/>
                <w:szCs w:val="22"/>
                <w:lang w:val="en-US"/>
              </w:rPr>
            </w:pPr>
            <w:r w:rsidRPr="009C4707">
              <w:rPr>
                <w:rFonts w:ascii="Lato" w:hAnsi="Lato" w:cs="Arial"/>
                <w:color w:val="000000"/>
                <w:sz w:val="22"/>
                <w:szCs w:val="22"/>
                <w:lang w:val="en-US"/>
              </w:rPr>
              <w:t>Experience</w:t>
            </w:r>
            <w:r w:rsidR="002117FC" w:rsidRPr="009C4707">
              <w:rPr>
                <w:rFonts w:ascii="Lato" w:hAnsi="Lato" w:cs="Arial"/>
                <w:color w:val="000000"/>
                <w:sz w:val="22"/>
                <w:szCs w:val="22"/>
                <w:lang w:val="en-US"/>
              </w:rPr>
              <w:t xml:space="preserve"> </w:t>
            </w:r>
            <w:r w:rsidR="00A54EB7" w:rsidRPr="009C4707">
              <w:rPr>
                <w:rFonts w:ascii="Lato" w:hAnsi="Lato" w:cs="Arial"/>
                <w:color w:val="000000"/>
                <w:sz w:val="22"/>
                <w:szCs w:val="22"/>
                <w:lang w:val="en-US"/>
              </w:rPr>
              <w:t xml:space="preserve">in </w:t>
            </w:r>
            <w:r w:rsidR="002117FC" w:rsidRPr="009C4707">
              <w:rPr>
                <w:rFonts w:ascii="Lato" w:hAnsi="Lato" w:cs="Arial"/>
                <w:color w:val="000000"/>
                <w:sz w:val="22"/>
                <w:szCs w:val="22"/>
                <w:lang w:val="en-US"/>
              </w:rPr>
              <w:t>developing and managing communications content a</w:t>
            </w:r>
            <w:r w:rsidR="00EC343D" w:rsidRPr="009C4707">
              <w:rPr>
                <w:rFonts w:ascii="Lato" w:hAnsi="Lato" w:cs="Arial"/>
                <w:color w:val="000000"/>
                <w:sz w:val="22"/>
                <w:szCs w:val="22"/>
                <w:lang w:val="en-US"/>
              </w:rPr>
              <w:t>nd tools and making best use of</w:t>
            </w:r>
            <w:r w:rsidR="002117FC" w:rsidRPr="009C4707">
              <w:rPr>
                <w:rFonts w:ascii="Lato" w:hAnsi="Lato" w:cs="Arial"/>
                <w:color w:val="000000"/>
                <w:sz w:val="22"/>
                <w:szCs w:val="22"/>
                <w:lang w:val="en-US"/>
              </w:rPr>
              <w:t xml:space="preserve"> content</w:t>
            </w:r>
          </w:p>
          <w:p w14:paraId="40345AEE" w14:textId="77777777" w:rsidR="002117FC" w:rsidRPr="009C4707" w:rsidRDefault="009C6A4E" w:rsidP="00AE6C2A">
            <w:pPr>
              <w:pStyle w:val="ColorfulList-Accent11"/>
              <w:numPr>
                <w:ilvl w:val="0"/>
                <w:numId w:val="10"/>
              </w:numPr>
              <w:spacing w:after="0" w:line="240" w:lineRule="auto"/>
              <w:rPr>
                <w:rFonts w:ascii="Lato" w:hAnsi="Lato" w:cs="Arial"/>
              </w:rPr>
            </w:pPr>
            <w:r w:rsidRPr="009C4707">
              <w:rPr>
                <w:rFonts w:ascii="Lato" w:hAnsi="Lato" w:cs="Arial"/>
              </w:rPr>
              <w:t>W</w:t>
            </w:r>
            <w:r w:rsidR="002117FC" w:rsidRPr="009C4707">
              <w:rPr>
                <w:rFonts w:ascii="Lato" w:hAnsi="Lato" w:cs="Arial"/>
              </w:rPr>
              <w:t>ritten communication skills in English, with a proven ability to distil large amounts of information for diverse audiences;</w:t>
            </w:r>
            <w:r w:rsidR="002117FC" w:rsidRPr="009C4707">
              <w:rPr>
                <w:rFonts w:ascii="Lato" w:hAnsi="Lato" w:cs="Arial"/>
                <w:lang w:val="en"/>
              </w:rPr>
              <w:t xml:space="preserve"> skills in other languages would be an advantage</w:t>
            </w:r>
          </w:p>
          <w:p w14:paraId="11048988" w14:textId="77777777" w:rsidR="002117FC" w:rsidRPr="009C4707" w:rsidRDefault="00A54EB7" w:rsidP="00AE6C2A">
            <w:pPr>
              <w:pStyle w:val="ColorfulList-Accent11"/>
              <w:numPr>
                <w:ilvl w:val="0"/>
                <w:numId w:val="10"/>
              </w:numPr>
              <w:spacing w:after="0" w:line="240" w:lineRule="auto"/>
              <w:rPr>
                <w:rFonts w:ascii="Lato" w:hAnsi="Lato" w:cs="Arial"/>
              </w:rPr>
            </w:pPr>
            <w:r w:rsidRPr="009C4707">
              <w:rPr>
                <w:rFonts w:ascii="Lato" w:hAnsi="Lato" w:cs="Arial"/>
              </w:rPr>
              <w:t>Exceptional</w:t>
            </w:r>
            <w:r w:rsidR="002117FC" w:rsidRPr="009C4707">
              <w:rPr>
                <w:rFonts w:ascii="Lato" w:hAnsi="Lato" w:cs="Arial"/>
              </w:rPr>
              <w:t xml:space="preserve"> planning and organisational skills, with an ability to meet deadlines and manage multiple demands and competing priorities, while main</w:t>
            </w:r>
            <w:r w:rsidR="00EC343D" w:rsidRPr="009C4707">
              <w:rPr>
                <w:rFonts w:ascii="Lato" w:hAnsi="Lato" w:cs="Arial"/>
              </w:rPr>
              <w:t>taining high quality standards</w:t>
            </w:r>
          </w:p>
          <w:p w14:paraId="35771A93" w14:textId="77777777" w:rsidR="009C6A4E" w:rsidRPr="009C4707" w:rsidRDefault="009C6A4E" w:rsidP="00AE6C2A">
            <w:pPr>
              <w:pStyle w:val="ColorfulList-Accent11"/>
              <w:numPr>
                <w:ilvl w:val="0"/>
                <w:numId w:val="10"/>
              </w:numPr>
              <w:spacing w:after="0" w:line="240" w:lineRule="auto"/>
              <w:rPr>
                <w:rFonts w:ascii="Lato" w:hAnsi="Lato" w:cs="Arial"/>
              </w:rPr>
            </w:pPr>
            <w:r w:rsidRPr="009C4707">
              <w:rPr>
                <w:rFonts w:ascii="Lato" w:hAnsi="Lato" w:cs="Arial"/>
              </w:rPr>
              <w:t>Innovative thinker, enjoys developing and testing new ideas and ways of addressing issues or driving engagement</w:t>
            </w:r>
          </w:p>
          <w:p w14:paraId="7EEDD450" w14:textId="77777777" w:rsidR="002117FC" w:rsidRPr="009C4707" w:rsidRDefault="00A54EB7" w:rsidP="00AE6C2A">
            <w:pPr>
              <w:pStyle w:val="ColorfulList-Accent11"/>
              <w:numPr>
                <w:ilvl w:val="0"/>
                <w:numId w:val="10"/>
              </w:numPr>
              <w:spacing w:after="0" w:line="240" w:lineRule="auto"/>
              <w:rPr>
                <w:rFonts w:ascii="Lato" w:hAnsi="Lato" w:cs="Arial"/>
              </w:rPr>
            </w:pPr>
            <w:r w:rsidRPr="009C4707">
              <w:rPr>
                <w:rFonts w:ascii="Lato" w:hAnsi="Lato" w:cs="Arial"/>
              </w:rPr>
              <w:t xml:space="preserve">Great </w:t>
            </w:r>
            <w:r w:rsidR="002117FC" w:rsidRPr="009C4707">
              <w:rPr>
                <w:rFonts w:ascii="Lato" w:hAnsi="Lato" w:cs="Arial"/>
              </w:rPr>
              <w:t>ability to work as part of a team within a networked structure, and to maintain good working relationships with colleagues across functional and geographical boundaries</w:t>
            </w:r>
          </w:p>
          <w:p w14:paraId="24986525" w14:textId="77777777" w:rsidR="002117FC" w:rsidRPr="009C4707" w:rsidRDefault="00A54EB7" w:rsidP="00AE6C2A">
            <w:pPr>
              <w:pStyle w:val="ColorfulList-Accent11"/>
              <w:numPr>
                <w:ilvl w:val="0"/>
                <w:numId w:val="10"/>
              </w:numPr>
              <w:spacing w:after="0" w:line="240" w:lineRule="auto"/>
              <w:rPr>
                <w:rFonts w:ascii="Lato" w:hAnsi="Lato" w:cs="Arial"/>
              </w:rPr>
            </w:pPr>
            <w:r w:rsidRPr="009C4707">
              <w:rPr>
                <w:rFonts w:ascii="Lato" w:hAnsi="Lato" w:cs="Arial"/>
              </w:rPr>
              <w:t xml:space="preserve">Significant </w:t>
            </w:r>
            <w:r w:rsidR="002117FC" w:rsidRPr="009C4707">
              <w:rPr>
                <w:rFonts w:ascii="Lato" w:hAnsi="Lato" w:cs="Arial"/>
              </w:rPr>
              <w:t>ability to work in a fast-paced environment and to adapt work plans flexibly depending on external opportunities</w:t>
            </w:r>
          </w:p>
          <w:p w14:paraId="30A9E8F9" w14:textId="3C259F9E" w:rsidR="002117FC" w:rsidRPr="009C4707" w:rsidRDefault="00A54EB7" w:rsidP="00AE6C2A">
            <w:pPr>
              <w:pStyle w:val="ColorfulList-Accent11"/>
              <w:numPr>
                <w:ilvl w:val="0"/>
                <w:numId w:val="10"/>
              </w:numPr>
              <w:spacing w:after="0" w:line="240" w:lineRule="auto"/>
              <w:rPr>
                <w:rFonts w:ascii="Lato" w:hAnsi="Lato" w:cs="Arial"/>
              </w:rPr>
            </w:pPr>
            <w:r w:rsidRPr="009C4707">
              <w:rPr>
                <w:rFonts w:ascii="Lato" w:hAnsi="Lato" w:cs="Arial"/>
              </w:rPr>
              <w:t xml:space="preserve">Demonstrated </w:t>
            </w:r>
            <w:r w:rsidR="002117FC" w:rsidRPr="009C4707">
              <w:rPr>
                <w:rFonts w:ascii="Lato" w:hAnsi="Lato" w:cs="Arial"/>
              </w:rPr>
              <w:t>commitment to Save the Children’s mission and values</w:t>
            </w:r>
          </w:p>
          <w:p w14:paraId="1299C43A" w14:textId="4DEC4479" w:rsidR="00997854" w:rsidRPr="009C4707" w:rsidRDefault="00997854" w:rsidP="00AE6C2A">
            <w:pPr>
              <w:rPr>
                <w:rFonts w:ascii="Lato" w:hAnsi="Lato" w:cs="Arial"/>
                <w:sz w:val="22"/>
                <w:szCs w:val="22"/>
              </w:rPr>
            </w:pPr>
          </w:p>
        </w:tc>
      </w:tr>
      <w:tr w:rsidR="00997854" w:rsidRPr="009C4707" w14:paraId="216EFAB7" w14:textId="77777777" w:rsidTr="6E6B30D8">
        <w:tc>
          <w:tcPr>
            <w:tcW w:w="9498" w:type="dxa"/>
            <w:gridSpan w:val="3"/>
            <w:tcBorders>
              <w:top w:val="single" w:sz="8" w:space="0" w:color="000000" w:themeColor="text1"/>
            </w:tcBorders>
          </w:tcPr>
          <w:p w14:paraId="5E64D286" w14:textId="77777777" w:rsidR="00997854" w:rsidRPr="009C4707" w:rsidRDefault="00997854" w:rsidP="00997854">
            <w:pPr>
              <w:rPr>
                <w:rFonts w:ascii="Lato" w:hAnsi="Lato" w:cs="Arial"/>
                <w:b/>
                <w:sz w:val="22"/>
                <w:szCs w:val="22"/>
              </w:rPr>
            </w:pPr>
            <w:r w:rsidRPr="009C4707">
              <w:rPr>
                <w:rFonts w:ascii="Lato" w:hAnsi="Lato" w:cs="Arial"/>
                <w:b/>
                <w:sz w:val="22"/>
                <w:szCs w:val="22"/>
              </w:rPr>
              <w:t>Additional job responsibilities</w:t>
            </w:r>
          </w:p>
          <w:p w14:paraId="4A855F4A" w14:textId="5CED45A1" w:rsidR="00997854" w:rsidRPr="009C4707" w:rsidRDefault="00997854" w:rsidP="00997854">
            <w:pPr>
              <w:rPr>
                <w:rFonts w:ascii="Lato" w:hAnsi="Lato" w:cs="Arial"/>
                <w:b/>
                <w:sz w:val="22"/>
                <w:szCs w:val="22"/>
              </w:rPr>
            </w:pPr>
            <w:r w:rsidRPr="009C470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997854" w:rsidRPr="009C4707" w14:paraId="3B9D2390" w14:textId="77777777" w:rsidTr="6E6B30D8">
        <w:tc>
          <w:tcPr>
            <w:tcW w:w="9498" w:type="dxa"/>
            <w:gridSpan w:val="3"/>
            <w:tcBorders>
              <w:top w:val="single" w:sz="8" w:space="0" w:color="000000" w:themeColor="text1"/>
            </w:tcBorders>
          </w:tcPr>
          <w:p w14:paraId="152D812B" w14:textId="77777777" w:rsidR="00997854" w:rsidRPr="009C4707" w:rsidRDefault="00997854" w:rsidP="00997854">
            <w:pPr>
              <w:rPr>
                <w:rFonts w:ascii="Lato" w:hAnsi="Lato" w:cs="Arial"/>
                <w:b/>
                <w:sz w:val="22"/>
                <w:szCs w:val="22"/>
              </w:rPr>
            </w:pPr>
            <w:r w:rsidRPr="009C4707">
              <w:rPr>
                <w:rFonts w:ascii="Lato" w:hAnsi="Lato" w:cs="Arial"/>
                <w:b/>
                <w:sz w:val="22"/>
                <w:szCs w:val="22"/>
              </w:rPr>
              <w:t xml:space="preserve">Equal Opportunities </w:t>
            </w:r>
          </w:p>
          <w:p w14:paraId="57EABFE7" w14:textId="0DC111AF" w:rsidR="00997854" w:rsidRPr="009C4707" w:rsidRDefault="00997854" w:rsidP="00997854">
            <w:pPr>
              <w:rPr>
                <w:rFonts w:ascii="Lato" w:hAnsi="Lato" w:cs="Arial"/>
                <w:sz w:val="22"/>
                <w:szCs w:val="22"/>
              </w:rPr>
            </w:pPr>
            <w:r w:rsidRPr="009C4707">
              <w:rPr>
                <w:rFonts w:ascii="Lato" w:hAnsi="Lato" w:cs="Arial"/>
                <w:sz w:val="22"/>
                <w:szCs w:val="22"/>
              </w:rPr>
              <w:t>The role holder is required to carry out the duties in accordance with the SCI Equal Opportunities and Diversity policies and procedures.</w:t>
            </w:r>
          </w:p>
        </w:tc>
      </w:tr>
      <w:tr w:rsidR="00997854" w:rsidRPr="009C4707" w14:paraId="7184BC17" w14:textId="77777777" w:rsidTr="6E6B30D8">
        <w:tc>
          <w:tcPr>
            <w:tcW w:w="9498" w:type="dxa"/>
            <w:gridSpan w:val="3"/>
          </w:tcPr>
          <w:p w14:paraId="47C8B0C3" w14:textId="77777777" w:rsidR="00997854" w:rsidRPr="009C4707" w:rsidRDefault="00997854" w:rsidP="00997854">
            <w:pPr>
              <w:rPr>
                <w:rFonts w:ascii="Lato" w:hAnsi="Lato"/>
                <w:b/>
                <w:color w:val="000000"/>
                <w:sz w:val="22"/>
                <w:szCs w:val="22"/>
              </w:rPr>
            </w:pPr>
            <w:r w:rsidRPr="009C4707">
              <w:rPr>
                <w:rFonts w:ascii="Lato" w:hAnsi="Lato"/>
                <w:b/>
                <w:color w:val="000000"/>
                <w:sz w:val="22"/>
                <w:szCs w:val="22"/>
              </w:rPr>
              <w:t>Child Safeguarding:</w:t>
            </w:r>
          </w:p>
          <w:p w14:paraId="4325E5B5" w14:textId="7931F843" w:rsidR="00997854" w:rsidRPr="009C4707" w:rsidRDefault="00997854" w:rsidP="00997854">
            <w:pPr>
              <w:rPr>
                <w:rFonts w:ascii="Lato" w:hAnsi="Lato" w:cs="Arial"/>
                <w:b/>
                <w:sz w:val="22"/>
                <w:szCs w:val="22"/>
              </w:rPr>
            </w:pPr>
            <w:r w:rsidRPr="009C4707">
              <w:rPr>
                <w:rFonts w:ascii="Lato" w:hAnsi="Lato"/>
                <w:color w:val="000000"/>
                <w:sz w:val="22"/>
                <w:szCs w:val="22"/>
              </w:rPr>
              <w:t>We need to keep children safe so our selection process, which includes rigorous background checks, reflects our commitment to the protection of children from abuse</w:t>
            </w:r>
            <w:r w:rsidRPr="009C4707">
              <w:rPr>
                <w:rFonts w:ascii="Lato" w:hAnsi="Lato"/>
                <w:sz w:val="22"/>
                <w:szCs w:val="22"/>
              </w:rPr>
              <w:t>.</w:t>
            </w:r>
          </w:p>
        </w:tc>
      </w:tr>
      <w:tr w:rsidR="00997854" w:rsidRPr="009C4707" w14:paraId="5F12FB8C" w14:textId="77777777" w:rsidTr="6E6B30D8">
        <w:tc>
          <w:tcPr>
            <w:tcW w:w="9498" w:type="dxa"/>
            <w:gridSpan w:val="3"/>
          </w:tcPr>
          <w:p w14:paraId="6FA99EC3" w14:textId="77777777" w:rsidR="00997854" w:rsidRPr="009C4707" w:rsidRDefault="00997854" w:rsidP="00997854">
            <w:pPr>
              <w:rPr>
                <w:rFonts w:ascii="Lato" w:hAnsi="Lato"/>
                <w:b/>
                <w:sz w:val="22"/>
                <w:szCs w:val="22"/>
              </w:rPr>
            </w:pPr>
            <w:r w:rsidRPr="009C4707">
              <w:rPr>
                <w:rFonts w:ascii="Lato" w:hAnsi="Lato"/>
                <w:b/>
                <w:sz w:val="22"/>
                <w:szCs w:val="22"/>
              </w:rPr>
              <w:t>Safeguarding our Staff:</w:t>
            </w:r>
          </w:p>
          <w:p w14:paraId="292074B9" w14:textId="593C8CAF" w:rsidR="00997854" w:rsidRPr="009C4707" w:rsidRDefault="00997854" w:rsidP="00997854">
            <w:pPr>
              <w:rPr>
                <w:rFonts w:ascii="Lato" w:hAnsi="Lato" w:cs="Arial"/>
                <w:b/>
                <w:sz w:val="22"/>
                <w:szCs w:val="22"/>
              </w:rPr>
            </w:pPr>
            <w:r w:rsidRPr="009C4707">
              <w:rPr>
                <w:rFonts w:ascii="Lato" w:hAnsi="Lato"/>
                <w:sz w:val="22"/>
                <w:szCs w:val="22"/>
              </w:rPr>
              <w:t>The post holder is required to carry out the duties in accordance with the SCI anti-harassment policy.</w:t>
            </w:r>
          </w:p>
        </w:tc>
      </w:tr>
      <w:tr w:rsidR="00997854" w:rsidRPr="009C4707" w14:paraId="3F2C9FDA" w14:textId="77777777" w:rsidTr="6E6B30D8">
        <w:tc>
          <w:tcPr>
            <w:tcW w:w="9498" w:type="dxa"/>
            <w:gridSpan w:val="3"/>
          </w:tcPr>
          <w:p w14:paraId="7EAFF409" w14:textId="77777777" w:rsidR="00997854" w:rsidRPr="009C4707" w:rsidRDefault="00997854" w:rsidP="00997854">
            <w:pPr>
              <w:rPr>
                <w:rFonts w:ascii="Lato" w:hAnsi="Lato" w:cs="Arial"/>
                <w:b/>
                <w:sz w:val="22"/>
                <w:szCs w:val="22"/>
              </w:rPr>
            </w:pPr>
            <w:r w:rsidRPr="009C4707">
              <w:rPr>
                <w:rFonts w:ascii="Lato" w:hAnsi="Lato" w:cs="Arial"/>
                <w:b/>
                <w:sz w:val="22"/>
                <w:szCs w:val="22"/>
              </w:rPr>
              <w:t>Health and Safety</w:t>
            </w:r>
          </w:p>
          <w:p w14:paraId="152C66CA" w14:textId="3F3200EC" w:rsidR="00997854" w:rsidRPr="009C4707" w:rsidRDefault="00997854" w:rsidP="00997854">
            <w:pPr>
              <w:rPr>
                <w:rFonts w:ascii="Lato" w:hAnsi="Lato" w:cs="Arial"/>
                <w:sz w:val="22"/>
                <w:szCs w:val="22"/>
              </w:rPr>
            </w:pPr>
            <w:r w:rsidRPr="009C4707">
              <w:rPr>
                <w:rFonts w:ascii="Lato" w:hAnsi="Lato" w:cs="Arial"/>
                <w:sz w:val="22"/>
                <w:szCs w:val="22"/>
              </w:rPr>
              <w:t>The role holder is required to carry out the duties in accordance with SCI Health and Safety policies and procedures.</w:t>
            </w:r>
          </w:p>
        </w:tc>
      </w:tr>
      <w:tr w:rsidR="00F069CA" w:rsidRPr="009C4707" w14:paraId="7BC86E0E" w14:textId="77777777" w:rsidTr="6E6B30D8">
        <w:trPr>
          <w:trHeight w:val="425"/>
        </w:trPr>
        <w:tc>
          <w:tcPr>
            <w:tcW w:w="4678" w:type="dxa"/>
            <w:gridSpan w:val="2"/>
            <w:tcBorders>
              <w:bottom w:val="single" w:sz="4" w:space="0" w:color="auto"/>
            </w:tcBorders>
          </w:tcPr>
          <w:p w14:paraId="44931471" w14:textId="77777777" w:rsidR="00F069CA" w:rsidRPr="009C4707" w:rsidRDefault="00F069CA" w:rsidP="00117E49">
            <w:pPr>
              <w:tabs>
                <w:tab w:val="left" w:pos="1134"/>
              </w:tabs>
              <w:rPr>
                <w:rFonts w:ascii="Lato" w:hAnsi="Lato" w:cs="Arial"/>
                <w:b/>
                <w:sz w:val="22"/>
                <w:szCs w:val="22"/>
              </w:rPr>
            </w:pPr>
            <w:r w:rsidRPr="009C4707">
              <w:rPr>
                <w:rFonts w:ascii="Lato" w:hAnsi="Lato" w:cs="Arial"/>
                <w:b/>
                <w:sz w:val="22"/>
                <w:szCs w:val="22"/>
              </w:rPr>
              <w:t>JD written by</w:t>
            </w:r>
            <w:r w:rsidR="00183B33" w:rsidRPr="009C4707">
              <w:rPr>
                <w:rFonts w:ascii="Lato" w:hAnsi="Lato" w:cs="Arial"/>
                <w:b/>
                <w:sz w:val="22"/>
                <w:szCs w:val="22"/>
              </w:rPr>
              <w:t>:</w:t>
            </w:r>
            <w:r w:rsidR="000D6C03" w:rsidRPr="009C4707">
              <w:rPr>
                <w:rFonts w:ascii="Lato" w:hAnsi="Lato" w:cs="Arial"/>
                <w:b/>
                <w:sz w:val="22"/>
                <w:szCs w:val="22"/>
              </w:rPr>
              <w:t xml:space="preserve"> </w:t>
            </w:r>
            <w:r w:rsidR="00A617A2" w:rsidRPr="009C4707">
              <w:rPr>
                <w:rFonts w:ascii="Lato" w:hAnsi="Lato" w:cs="Arial"/>
                <w:b/>
                <w:sz w:val="22"/>
                <w:szCs w:val="22"/>
              </w:rPr>
              <w:t>Katrina Kyselytzia</w:t>
            </w:r>
          </w:p>
        </w:tc>
        <w:tc>
          <w:tcPr>
            <w:tcW w:w="4820" w:type="dxa"/>
            <w:tcBorders>
              <w:bottom w:val="single" w:sz="4" w:space="0" w:color="auto"/>
            </w:tcBorders>
          </w:tcPr>
          <w:p w14:paraId="1EA3E264" w14:textId="064096F6" w:rsidR="00F069CA" w:rsidRPr="009C4707" w:rsidRDefault="00F069CA" w:rsidP="00117E49">
            <w:pPr>
              <w:tabs>
                <w:tab w:val="left" w:pos="984"/>
              </w:tabs>
              <w:rPr>
                <w:rFonts w:ascii="Lato" w:hAnsi="Lato" w:cs="Arial"/>
                <w:b/>
                <w:sz w:val="22"/>
                <w:szCs w:val="22"/>
              </w:rPr>
            </w:pPr>
            <w:r w:rsidRPr="009C4707">
              <w:rPr>
                <w:rFonts w:ascii="Lato" w:hAnsi="Lato" w:cs="Arial"/>
                <w:b/>
                <w:sz w:val="22"/>
                <w:szCs w:val="22"/>
              </w:rPr>
              <w:t>Date</w:t>
            </w:r>
            <w:r w:rsidR="00CB20F1" w:rsidRPr="009C4707">
              <w:rPr>
                <w:rFonts w:ascii="Lato" w:hAnsi="Lato" w:cs="Arial"/>
                <w:b/>
                <w:sz w:val="22"/>
                <w:szCs w:val="22"/>
              </w:rPr>
              <w:t>:</w:t>
            </w:r>
            <w:r w:rsidR="000D6C03" w:rsidRPr="009C4707">
              <w:rPr>
                <w:rFonts w:ascii="Lato" w:hAnsi="Lato" w:cs="Arial"/>
                <w:b/>
                <w:sz w:val="22"/>
                <w:szCs w:val="22"/>
              </w:rPr>
              <w:t xml:space="preserve"> </w:t>
            </w:r>
            <w:r w:rsidR="00835BB1" w:rsidRPr="009C4707">
              <w:rPr>
                <w:rFonts w:ascii="Lato" w:hAnsi="Lato" w:cs="Arial"/>
                <w:b/>
                <w:sz w:val="22"/>
                <w:szCs w:val="22"/>
              </w:rPr>
              <w:t>December</w:t>
            </w:r>
            <w:r w:rsidR="003602F1" w:rsidRPr="009C4707">
              <w:rPr>
                <w:rFonts w:ascii="Lato" w:hAnsi="Lato" w:cs="Arial"/>
                <w:b/>
                <w:sz w:val="22"/>
                <w:szCs w:val="22"/>
              </w:rPr>
              <w:t xml:space="preserve"> 2022</w:t>
            </w:r>
          </w:p>
        </w:tc>
      </w:tr>
      <w:tr w:rsidR="00F069CA" w:rsidRPr="009C4707" w14:paraId="00285BA3" w14:textId="77777777" w:rsidTr="6E6B30D8">
        <w:trPr>
          <w:trHeight w:val="425"/>
        </w:trPr>
        <w:tc>
          <w:tcPr>
            <w:tcW w:w="4678" w:type="dxa"/>
            <w:gridSpan w:val="2"/>
          </w:tcPr>
          <w:p w14:paraId="034DFB19" w14:textId="77777777" w:rsidR="00F069CA" w:rsidRPr="009C4707" w:rsidRDefault="00F069CA" w:rsidP="00117E49">
            <w:pPr>
              <w:tabs>
                <w:tab w:val="left" w:pos="1134"/>
              </w:tabs>
              <w:rPr>
                <w:rFonts w:ascii="Lato" w:hAnsi="Lato" w:cs="Arial"/>
                <w:sz w:val="22"/>
                <w:szCs w:val="22"/>
              </w:rPr>
            </w:pPr>
            <w:r w:rsidRPr="009C4707">
              <w:rPr>
                <w:rFonts w:ascii="Lato" w:hAnsi="Lato" w:cs="Arial"/>
                <w:b/>
                <w:sz w:val="22"/>
                <w:szCs w:val="22"/>
              </w:rPr>
              <w:t>JD agreed by:</w:t>
            </w:r>
            <w:r w:rsidR="000D6C03" w:rsidRPr="009C4707">
              <w:rPr>
                <w:rFonts w:ascii="Lato" w:hAnsi="Lato" w:cs="Arial"/>
                <w:b/>
                <w:sz w:val="22"/>
                <w:szCs w:val="22"/>
              </w:rPr>
              <w:t xml:space="preserve"> </w:t>
            </w:r>
            <w:r w:rsidR="003602F1" w:rsidRPr="009C4707">
              <w:rPr>
                <w:rFonts w:ascii="Lato" w:hAnsi="Lato" w:cs="Arial"/>
                <w:b/>
                <w:sz w:val="22"/>
                <w:szCs w:val="22"/>
              </w:rPr>
              <w:t>Hannah Wilkinson</w:t>
            </w:r>
          </w:p>
        </w:tc>
        <w:tc>
          <w:tcPr>
            <w:tcW w:w="4820" w:type="dxa"/>
          </w:tcPr>
          <w:p w14:paraId="286FE4D2" w14:textId="69E4203F" w:rsidR="00F069CA" w:rsidRPr="009C4707" w:rsidRDefault="00F069CA" w:rsidP="00117E49">
            <w:pPr>
              <w:tabs>
                <w:tab w:val="left" w:pos="984"/>
              </w:tabs>
              <w:rPr>
                <w:rFonts w:ascii="Lato" w:hAnsi="Lato" w:cs="Arial"/>
                <w:b/>
                <w:sz w:val="22"/>
                <w:szCs w:val="22"/>
              </w:rPr>
            </w:pPr>
            <w:r w:rsidRPr="009C4707">
              <w:rPr>
                <w:rFonts w:ascii="Lato" w:hAnsi="Lato" w:cs="Arial"/>
                <w:b/>
                <w:sz w:val="22"/>
                <w:szCs w:val="22"/>
              </w:rPr>
              <w:t>Date:</w:t>
            </w:r>
            <w:r w:rsidR="00EC343D" w:rsidRPr="009C4707">
              <w:rPr>
                <w:rFonts w:ascii="Lato" w:hAnsi="Lato" w:cs="Arial"/>
                <w:b/>
                <w:sz w:val="22"/>
                <w:szCs w:val="22"/>
              </w:rPr>
              <w:t xml:space="preserve"> </w:t>
            </w:r>
            <w:r w:rsidR="00835BB1" w:rsidRPr="009C4707">
              <w:rPr>
                <w:rFonts w:ascii="Lato" w:hAnsi="Lato" w:cs="Arial"/>
                <w:b/>
                <w:sz w:val="22"/>
                <w:szCs w:val="22"/>
              </w:rPr>
              <w:t>December</w:t>
            </w:r>
            <w:r w:rsidR="003602F1" w:rsidRPr="009C4707">
              <w:rPr>
                <w:rFonts w:ascii="Lato" w:hAnsi="Lato" w:cs="Arial"/>
                <w:b/>
                <w:sz w:val="22"/>
                <w:szCs w:val="22"/>
              </w:rPr>
              <w:t xml:space="preserve"> 2022</w:t>
            </w:r>
          </w:p>
        </w:tc>
      </w:tr>
    </w:tbl>
    <w:p w14:paraId="4DDBEF00" w14:textId="77777777" w:rsidR="00464247" w:rsidRPr="009C4707" w:rsidRDefault="00464247" w:rsidP="00AE6C2A">
      <w:pPr>
        <w:rPr>
          <w:rFonts w:ascii="Lato" w:hAnsi="Lato" w:cs="Arial"/>
          <w:sz w:val="22"/>
          <w:szCs w:val="22"/>
        </w:rPr>
      </w:pPr>
    </w:p>
    <w:sectPr w:rsidR="00464247" w:rsidRPr="009C4707" w:rsidSect="00571940">
      <w:headerReference w:type="default" r:id="rId14"/>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392D" w14:textId="77777777" w:rsidR="00CC582E" w:rsidRDefault="00CC582E">
      <w:r>
        <w:separator/>
      </w:r>
    </w:p>
  </w:endnote>
  <w:endnote w:type="continuationSeparator" w:id="0">
    <w:p w14:paraId="5286A620" w14:textId="77777777" w:rsidR="00CC582E" w:rsidRDefault="00C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B261" w14:textId="77777777" w:rsidR="00CC582E" w:rsidRDefault="00CC582E">
      <w:r>
        <w:separator/>
      </w:r>
    </w:p>
  </w:footnote>
  <w:footnote w:type="continuationSeparator" w:id="0">
    <w:p w14:paraId="0F2A0380" w14:textId="77777777" w:rsidR="00CC582E" w:rsidRDefault="00CC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263C" w14:textId="77777777" w:rsidR="00997854" w:rsidRPr="002C6155" w:rsidRDefault="00997854" w:rsidP="00997854">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12D10021" wp14:editId="76FEA7A2">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A89B0" w14:textId="77777777" w:rsidR="00997854" w:rsidRPr="002C6155" w:rsidRDefault="00997854" w:rsidP="00997854">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FB78278" w14:textId="15C43137" w:rsidR="001957B9" w:rsidRPr="00770638" w:rsidRDefault="00273608" w:rsidP="00273608">
    <w:pPr>
      <w:pStyle w:val="Header"/>
      <w:ind w:left="-142"/>
      <w:jc w:val="center"/>
      <w:rPr>
        <w:rFonts w:ascii="Arial" w:hAnsi="Arial" w:cs="Arial"/>
        <w:b/>
        <w:smallCaps/>
        <w:sz w:val="28"/>
        <w:szCs w:val="28"/>
      </w:rPr>
    </w:pPr>
    <w:r>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D80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2" w15:restartNumberingAfterBreak="0">
    <w:nsid w:val="FFFFFFFE"/>
    <w:multiLevelType w:val="singleLevel"/>
    <w:tmpl w:val="2BDCF4D6"/>
    <w:lvl w:ilvl="0">
      <w:numFmt w:val="bullet"/>
      <w:lvlText w:val="*"/>
      <w:lvlJc w:val="left"/>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39479CE"/>
    <w:multiLevelType w:val="hybridMultilevel"/>
    <w:tmpl w:val="5C8C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35DC3"/>
    <w:multiLevelType w:val="hybridMultilevel"/>
    <w:tmpl w:val="4580C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5C24B3"/>
    <w:multiLevelType w:val="hybridMultilevel"/>
    <w:tmpl w:val="FB16216C"/>
    <w:lvl w:ilvl="0" w:tplc="A9887B26">
      <w:start w:val="1"/>
      <w:numFmt w:val="decimal"/>
      <w:lvlText w:val="%1."/>
      <w:lvlJc w:val="left"/>
      <w:pPr>
        <w:ind w:left="360" w:hanging="360"/>
      </w:pPr>
      <w:rPr>
        <w:rFonts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2592539"/>
    <w:multiLevelType w:val="hybridMultilevel"/>
    <w:tmpl w:val="A32A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50188"/>
    <w:multiLevelType w:val="hybridMultilevel"/>
    <w:tmpl w:val="DDA81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DC5C75"/>
    <w:multiLevelType w:val="hybridMultilevel"/>
    <w:tmpl w:val="904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E7A63"/>
    <w:multiLevelType w:val="multilevel"/>
    <w:tmpl w:val="C6CE42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763B63"/>
    <w:multiLevelType w:val="hybridMultilevel"/>
    <w:tmpl w:val="19D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176EE"/>
    <w:multiLevelType w:val="hybridMultilevel"/>
    <w:tmpl w:val="A1C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D4431"/>
    <w:multiLevelType w:val="hybridMultilevel"/>
    <w:tmpl w:val="7970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952F9A"/>
    <w:multiLevelType w:val="hybridMultilevel"/>
    <w:tmpl w:val="ED0E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9461A24"/>
    <w:multiLevelType w:val="hybridMultilevel"/>
    <w:tmpl w:val="CAF83770"/>
    <w:lvl w:ilvl="0" w:tplc="31088172">
      <w:start w:val="1"/>
      <w:numFmt w:val="bullet"/>
      <w:lvlText w:val=""/>
      <w:lvlJc w:val="left"/>
      <w:pPr>
        <w:ind w:left="720" w:hanging="360"/>
      </w:pPr>
      <w:rPr>
        <w:rFonts w:ascii="Symbol" w:hAnsi="Symbol" w:hint="default"/>
      </w:rPr>
    </w:lvl>
    <w:lvl w:ilvl="1" w:tplc="80F6CFDE">
      <w:start w:val="1"/>
      <w:numFmt w:val="bullet"/>
      <w:lvlText w:val="o"/>
      <w:lvlJc w:val="left"/>
      <w:pPr>
        <w:ind w:left="1440" w:hanging="360"/>
      </w:pPr>
      <w:rPr>
        <w:rFonts w:ascii="Courier New" w:hAnsi="Courier New" w:hint="default"/>
      </w:rPr>
    </w:lvl>
    <w:lvl w:ilvl="2" w:tplc="34DA143A">
      <w:start w:val="1"/>
      <w:numFmt w:val="bullet"/>
      <w:lvlText w:val=""/>
      <w:lvlJc w:val="left"/>
      <w:pPr>
        <w:ind w:left="2160" w:hanging="360"/>
      </w:pPr>
      <w:rPr>
        <w:rFonts w:ascii="Wingdings" w:hAnsi="Wingdings" w:hint="default"/>
      </w:rPr>
    </w:lvl>
    <w:lvl w:ilvl="3" w:tplc="4DB6C068">
      <w:start w:val="1"/>
      <w:numFmt w:val="bullet"/>
      <w:lvlText w:val=""/>
      <w:lvlJc w:val="left"/>
      <w:pPr>
        <w:ind w:left="2880" w:hanging="360"/>
      </w:pPr>
      <w:rPr>
        <w:rFonts w:ascii="Symbol" w:hAnsi="Symbol" w:hint="default"/>
      </w:rPr>
    </w:lvl>
    <w:lvl w:ilvl="4" w:tplc="EF505494">
      <w:start w:val="1"/>
      <w:numFmt w:val="bullet"/>
      <w:lvlText w:val="o"/>
      <w:lvlJc w:val="left"/>
      <w:pPr>
        <w:ind w:left="3600" w:hanging="360"/>
      </w:pPr>
      <w:rPr>
        <w:rFonts w:ascii="Courier New" w:hAnsi="Courier New" w:hint="default"/>
      </w:rPr>
    </w:lvl>
    <w:lvl w:ilvl="5" w:tplc="29923172">
      <w:start w:val="1"/>
      <w:numFmt w:val="bullet"/>
      <w:lvlText w:val=""/>
      <w:lvlJc w:val="left"/>
      <w:pPr>
        <w:ind w:left="4320" w:hanging="360"/>
      </w:pPr>
      <w:rPr>
        <w:rFonts w:ascii="Wingdings" w:hAnsi="Wingdings" w:hint="default"/>
      </w:rPr>
    </w:lvl>
    <w:lvl w:ilvl="6" w:tplc="2F0083DC">
      <w:start w:val="1"/>
      <w:numFmt w:val="bullet"/>
      <w:lvlText w:val=""/>
      <w:lvlJc w:val="left"/>
      <w:pPr>
        <w:ind w:left="5040" w:hanging="360"/>
      </w:pPr>
      <w:rPr>
        <w:rFonts w:ascii="Symbol" w:hAnsi="Symbol" w:hint="default"/>
      </w:rPr>
    </w:lvl>
    <w:lvl w:ilvl="7" w:tplc="1B72340E">
      <w:start w:val="1"/>
      <w:numFmt w:val="bullet"/>
      <w:lvlText w:val="o"/>
      <w:lvlJc w:val="left"/>
      <w:pPr>
        <w:ind w:left="5760" w:hanging="360"/>
      </w:pPr>
      <w:rPr>
        <w:rFonts w:ascii="Courier New" w:hAnsi="Courier New" w:hint="default"/>
      </w:rPr>
    </w:lvl>
    <w:lvl w:ilvl="8" w:tplc="85E40638">
      <w:start w:val="1"/>
      <w:numFmt w:val="bullet"/>
      <w:lvlText w:val=""/>
      <w:lvlJc w:val="left"/>
      <w:pPr>
        <w:ind w:left="6480" w:hanging="360"/>
      </w:pPr>
      <w:rPr>
        <w:rFonts w:ascii="Wingdings" w:hAnsi="Wingdings" w:hint="default"/>
      </w:rPr>
    </w:lvl>
  </w:abstractNum>
  <w:abstractNum w:abstractNumId="20" w15:restartNumberingAfterBreak="0">
    <w:nsid w:val="31FC464A"/>
    <w:multiLevelType w:val="hybridMultilevel"/>
    <w:tmpl w:val="F6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E39A7"/>
    <w:multiLevelType w:val="hybridMultilevel"/>
    <w:tmpl w:val="5A2C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A41F9"/>
    <w:multiLevelType w:val="hybridMultilevel"/>
    <w:tmpl w:val="6804D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3A7033"/>
    <w:multiLevelType w:val="hybridMultilevel"/>
    <w:tmpl w:val="2E5E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50694"/>
    <w:multiLevelType w:val="hybridMultilevel"/>
    <w:tmpl w:val="19F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332A0"/>
    <w:multiLevelType w:val="hybridMultilevel"/>
    <w:tmpl w:val="A0E4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7C2E7E"/>
    <w:multiLevelType w:val="hybridMultilevel"/>
    <w:tmpl w:val="19A2B522"/>
    <w:lvl w:ilvl="0" w:tplc="392CC88C">
      <w:start w:val="1"/>
      <w:numFmt w:val="decimal"/>
      <w:lvlText w:val="%1)"/>
      <w:lvlJc w:val="left"/>
      <w:pPr>
        <w:ind w:left="720" w:hanging="360"/>
      </w:pPr>
      <w:rPr>
        <w:rFonts w:ascii="Calibri" w:hAnsi="Calibri"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6A0"/>
    <w:multiLevelType w:val="hybridMultilevel"/>
    <w:tmpl w:val="8B8E678A"/>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1B0EBF"/>
    <w:multiLevelType w:val="hybridMultilevel"/>
    <w:tmpl w:val="AF4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6489F"/>
    <w:multiLevelType w:val="hybridMultilevel"/>
    <w:tmpl w:val="B71AD28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2" w15:restartNumberingAfterBreak="0">
    <w:nsid w:val="753F3243"/>
    <w:multiLevelType w:val="hybridMultilevel"/>
    <w:tmpl w:val="D9A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8"/>
  </w:num>
  <w:num w:numId="4">
    <w:abstractNumId w:val="23"/>
  </w:num>
  <w:num w:numId="5">
    <w:abstractNumId w:val="1"/>
  </w:num>
  <w:num w:numId="6">
    <w:abstractNumId w:val="5"/>
  </w:num>
  <w:num w:numId="7">
    <w:abstractNumId w:val="14"/>
  </w:num>
  <w:num w:numId="8">
    <w:abstractNumId w:val="15"/>
  </w:num>
  <w:num w:numId="9">
    <w:abstractNumId w:val="25"/>
  </w:num>
  <w:num w:numId="10">
    <w:abstractNumId w:val="26"/>
  </w:num>
  <w:num w:numId="11">
    <w:abstractNumId w:val="31"/>
  </w:num>
  <w:num w:numId="12">
    <w:abstractNumId w:val="9"/>
  </w:num>
  <w:num w:numId="13">
    <w:abstractNumId w:val="13"/>
  </w:num>
  <w:num w:numId="14">
    <w:abstractNumId w:val="21"/>
  </w:num>
  <w:num w:numId="15">
    <w:abstractNumId w:val="28"/>
  </w:num>
  <w:num w:numId="16">
    <w:abstractNumId w:val="20"/>
  </w:num>
  <w:num w:numId="17">
    <w:abstractNumId w:val="30"/>
  </w:num>
  <w:num w:numId="18">
    <w:abstractNumId w:val="32"/>
  </w:num>
  <w:num w:numId="19">
    <w:abstractNumId w:val="12"/>
  </w:num>
  <w:num w:numId="20">
    <w:abstractNumId w:val="10"/>
  </w:num>
  <w:num w:numId="21">
    <w:abstractNumId w:val="3"/>
  </w:num>
  <w:num w:numId="22">
    <w:abstractNumId w:val="4"/>
  </w:num>
  <w:num w:numId="23">
    <w:abstractNumId w:val="6"/>
  </w:num>
  <w:num w:numId="24">
    <w:abstractNumId w:val="27"/>
  </w:num>
  <w:num w:numId="25">
    <w:abstractNumId w:val="11"/>
  </w:num>
  <w:num w:numId="26">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7">
    <w:abstractNumId w:val="29"/>
  </w:num>
  <w:num w:numId="28">
    <w:abstractNumId w:val="7"/>
  </w:num>
  <w:num w:numId="29">
    <w:abstractNumId w:val="10"/>
  </w:num>
  <w:num w:numId="30">
    <w:abstractNumId w:val="8"/>
  </w:num>
  <w:num w:numId="31">
    <w:abstractNumId w:val="0"/>
  </w:num>
  <w:num w:numId="32">
    <w:abstractNumId w:val="17"/>
  </w:num>
  <w:num w:numId="33">
    <w:abstractNumId w:val="22"/>
  </w:num>
  <w:num w:numId="34">
    <w:abstractNumId w:val="1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2685"/>
    <w:rsid w:val="00014716"/>
    <w:rsid w:val="00015F32"/>
    <w:rsid w:val="00016554"/>
    <w:rsid w:val="00031C33"/>
    <w:rsid w:val="000357E5"/>
    <w:rsid w:val="00043A1F"/>
    <w:rsid w:val="0007113A"/>
    <w:rsid w:val="00092DD0"/>
    <w:rsid w:val="000A0163"/>
    <w:rsid w:val="000A4B72"/>
    <w:rsid w:val="000B2430"/>
    <w:rsid w:val="000B68A6"/>
    <w:rsid w:val="000C1E81"/>
    <w:rsid w:val="000D1376"/>
    <w:rsid w:val="000D6C03"/>
    <w:rsid w:val="000E09C6"/>
    <w:rsid w:val="000F4BA6"/>
    <w:rsid w:val="000F6653"/>
    <w:rsid w:val="001041AF"/>
    <w:rsid w:val="00112E42"/>
    <w:rsid w:val="00117228"/>
    <w:rsid w:val="00117E49"/>
    <w:rsid w:val="00125FA5"/>
    <w:rsid w:val="00140B3F"/>
    <w:rsid w:val="001443DF"/>
    <w:rsid w:val="0015099B"/>
    <w:rsid w:val="00165FD4"/>
    <w:rsid w:val="00174203"/>
    <w:rsid w:val="0017754D"/>
    <w:rsid w:val="00183B33"/>
    <w:rsid w:val="001957B9"/>
    <w:rsid w:val="001A1AA0"/>
    <w:rsid w:val="001B1650"/>
    <w:rsid w:val="001B357E"/>
    <w:rsid w:val="001D1F88"/>
    <w:rsid w:val="001E3518"/>
    <w:rsid w:val="001E4346"/>
    <w:rsid w:val="001F08FB"/>
    <w:rsid w:val="001F2DED"/>
    <w:rsid w:val="001F73C2"/>
    <w:rsid w:val="002117FC"/>
    <w:rsid w:val="00255049"/>
    <w:rsid w:val="00267F7F"/>
    <w:rsid w:val="00273608"/>
    <w:rsid w:val="00275FCB"/>
    <w:rsid w:val="00284503"/>
    <w:rsid w:val="00286A49"/>
    <w:rsid w:val="00287B36"/>
    <w:rsid w:val="00290500"/>
    <w:rsid w:val="002916E8"/>
    <w:rsid w:val="00297EEF"/>
    <w:rsid w:val="002B21C3"/>
    <w:rsid w:val="002D4A35"/>
    <w:rsid w:val="002E170D"/>
    <w:rsid w:val="002E34C0"/>
    <w:rsid w:val="002E3670"/>
    <w:rsid w:val="002E558C"/>
    <w:rsid w:val="002E7B92"/>
    <w:rsid w:val="002F6B90"/>
    <w:rsid w:val="00316DED"/>
    <w:rsid w:val="00323DB0"/>
    <w:rsid w:val="00324580"/>
    <w:rsid w:val="00327813"/>
    <w:rsid w:val="00337C83"/>
    <w:rsid w:val="00341E13"/>
    <w:rsid w:val="003533BC"/>
    <w:rsid w:val="003602F1"/>
    <w:rsid w:val="00361748"/>
    <w:rsid w:val="00364EDC"/>
    <w:rsid w:val="00382A70"/>
    <w:rsid w:val="00382DCB"/>
    <w:rsid w:val="003856EB"/>
    <w:rsid w:val="003A1666"/>
    <w:rsid w:val="003A66E2"/>
    <w:rsid w:val="003B081D"/>
    <w:rsid w:val="003B2EB5"/>
    <w:rsid w:val="003E1E2F"/>
    <w:rsid w:val="003E75AD"/>
    <w:rsid w:val="00407466"/>
    <w:rsid w:val="00414CB3"/>
    <w:rsid w:val="00416249"/>
    <w:rsid w:val="00421227"/>
    <w:rsid w:val="004345DF"/>
    <w:rsid w:val="00437690"/>
    <w:rsid w:val="00441A67"/>
    <w:rsid w:val="004544D7"/>
    <w:rsid w:val="00456024"/>
    <w:rsid w:val="00457479"/>
    <w:rsid w:val="00464247"/>
    <w:rsid w:val="004757CF"/>
    <w:rsid w:val="00483CC9"/>
    <w:rsid w:val="004852D8"/>
    <w:rsid w:val="00493703"/>
    <w:rsid w:val="00493843"/>
    <w:rsid w:val="004938C5"/>
    <w:rsid w:val="00494501"/>
    <w:rsid w:val="004948EE"/>
    <w:rsid w:val="004B2994"/>
    <w:rsid w:val="004C53AC"/>
    <w:rsid w:val="004E2B71"/>
    <w:rsid w:val="004E4E50"/>
    <w:rsid w:val="005004BA"/>
    <w:rsid w:val="00502CDE"/>
    <w:rsid w:val="0050774C"/>
    <w:rsid w:val="00514D77"/>
    <w:rsid w:val="00526937"/>
    <w:rsid w:val="005358D9"/>
    <w:rsid w:val="00542FFA"/>
    <w:rsid w:val="00543A17"/>
    <w:rsid w:val="005562BB"/>
    <w:rsid w:val="005574C8"/>
    <w:rsid w:val="005602C8"/>
    <w:rsid w:val="00567198"/>
    <w:rsid w:val="00571940"/>
    <w:rsid w:val="005923F3"/>
    <w:rsid w:val="00595446"/>
    <w:rsid w:val="005975D1"/>
    <w:rsid w:val="005B228F"/>
    <w:rsid w:val="005B299D"/>
    <w:rsid w:val="005E66B0"/>
    <w:rsid w:val="005F161F"/>
    <w:rsid w:val="005F24D3"/>
    <w:rsid w:val="006111F0"/>
    <w:rsid w:val="006224AD"/>
    <w:rsid w:val="00624CD4"/>
    <w:rsid w:val="0062530E"/>
    <w:rsid w:val="006424EB"/>
    <w:rsid w:val="00647D3A"/>
    <w:rsid w:val="00651080"/>
    <w:rsid w:val="00651131"/>
    <w:rsid w:val="0068402B"/>
    <w:rsid w:val="0068428B"/>
    <w:rsid w:val="0069034A"/>
    <w:rsid w:val="006934BA"/>
    <w:rsid w:val="006B0BAA"/>
    <w:rsid w:val="006B52CB"/>
    <w:rsid w:val="006C46FF"/>
    <w:rsid w:val="006D1CB9"/>
    <w:rsid w:val="006D2B7E"/>
    <w:rsid w:val="006E6DA7"/>
    <w:rsid w:val="006F46C2"/>
    <w:rsid w:val="00704B75"/>
    <w:rsid w:val="00721A0C"/>
    <w:rsid w:val="007317CD"/>
    <w:rsid w:val="007343E2"/>
    <w:rsid w:val="00752093"/>
    <w:rsid w:val="007530B8"/>
    <w:rsid w:val="00762004"/>
    <w:rsid w:val="0076506A"/>
    <w:rsid w:val="00770638"/>
    <w:rsid w:val="007770CA"/>
    <w:rsid w:val="007830B1"/>
    <w:rsid w:val="00786691"/>
    <w:rsid w:val="00793114"/>
    <w:rsid w:val="00793F79"/>
    <w:rsid w:val="00795870"/>
    <w:rsid w:val="007A11FB"/>
    <w:rsid w:val="007B37FE"/>
    <w:rsid w:val="007B47F6"/>
    <w:rsid w:val="007D14A8"/>
    <w:rsid w:val="007D2633"/>
    <w:rsid w:val="007D26DC"/>
    <w:rsid w:val="007E27F1"/>
    <w:rsid w:val="007E382A"/>
    <w:rsid w:val="007F13A8"/>
    <w:rsid w:val="007F75BC"/>
    <w:rsid w:val="00805BE2"/>
    <w:rsid w:val="008178C0"/>
    <w:rsid w:val="00822219"/>
    <w:rsid w:val="008264D8"/>
    <w:rsid w:val="00833FF3"/>
    <w:rsid w:val="00835BB1"/>
    <w:rsid w:val="008513A6"/>
    <w:rsid w:val="00855EA4"/>
    <w:rsid w:val="0087700A"/>
    <w:rsid w:val="0088006A"/>
    <w:rsid w:val="008968EA"/>
    <w:rsid w:val="008A071A"/>
    <w:rsid w:val="008A77E4"/>
    <w:rsid w:val="008B3AD4"/>
    <w:rsid w:val="008B3C48"/>
    <w:rsid w:val="008C4A47"/>
    <w:rsid w:val="008C5A62"/>
    <w:rsid w:val="008D1397"/>
    <w:rsid w:val="009025DB"/>
    <w:rsid w:val="009027D2"/>
    <w:rsid w:val="0090541F"/>
    <w:rsid w:val="00916712"/>
    <w:rsid w:val="00920C0C"/>
    <w:rsid w:val="00920E86"/>
    <w:rsid w:val="00920FDB"/>
    <w:rsid w:val="00921058"/>
    <w:rsid w:val="0092389F"/>
    <w:rsid w:val="00924DB5"/>
    <w:rsid w:val="0092518E"/>
    <w:rsid w:val="00933DC9"/>
    <w:rsid w:val="009376FF"/>
    <w:rsid w:val="00945AD8"/>
    <w:rsid w:val="009547DB"/>
    <w:rsid w:val="009557BC"/>
    <w:rsid w:val="00974277"/>
    <w:rsid w:val="00976A70"/>
    <w:rsid w:val="0098203E"/>
    <w:rsid w:val="00982D47"/>
    <w:rsid w:val="00984B86"/>
    <w:rsid w:val="009866C5"/>
    <w:rsid w:val="00987ABD"/>
    <w:rsid w:val="00997854"/>
    <w:rsid w:val="009A4703"/>
    <w:rsid w:val="009C17CE"/>
    <w:rsid w:val="009C2444"/>
    <w:rsid w:val="009C4707"/>
    <w:rsid w:val="009C6A4E"/>
    <w:rsid w:val="009D22D1"/>
    <w:rsid w:val="009D3F45"/>
    <w:rsid w:val="009D56A2"/>
    <w:rsid w:val="009E3F2E"/>
    <w:rsid w:val="009E5568"/>
    <w:rsid w:val="00A208FA"/>
    <w:rsid w:val="00A25BC3"/>
    <w:rsid w:val="00A308B6"/>
    <w:rsid w:val="00A3616A"/>
    <w:rsid w:val="00A43D8A"/>
    <w:rsid w:val="00A448DC"/>
    <w:rsid w:val="00A514FF"/>
    <w:rsid w:val="00A52FA1"/>
    <w:rsid w:val="00A54EB7"/>
    <w:rsid w:val="00A56833"/>
    <w:rsid w:val="00A60FF7"/>
    <w:rsid w:val="00A617A2"/>
    <w:rsid w:val="00A62515"/>
    <w:rsid w:val="00A6746E"/>
    <w:rsid w:val="00A73020"/>
    <w:rsid w:val="00AA68B3"/>
    <w:rsid w:val="00AA77CC"/>
    <w:rsid w:val="00AB0C39"/>
    <w:rsid w:val="00AC281F"/>
    <w:rsid w:val="00AC7F69"/>
    <w:rsid w:val="00AD0E98"/>
    <w:rsid w:val="00AD38C8"/>
    <w:rsid w:val="00AD3E4E"/>
    <w:rsid w:val="00AE6C2A"/>
    <w:rsid w:val="00AF6B61"/>
    <w:rsid w:val="00B04818"/>
    <w:rsid w:val="00B05E00"/>
    <w:rsid w:val="00B14F8E"/>
    <w:rsid w:val="00B2016B"/>
    <w:rsid w:val="00B21B76"/>
    <w:rsid w:val="00B376EE"/>
    <w:rsid w:val="00B57B41"/>
    <w:rsid w:val="00B76D38"/>
    <w:rsid w:val="00B82676"/>
    <w:rsid w:val="00B83E89"/>
    <w:rsid w:val="00B84E72"/>
    <w:rsid w:val="00BA2A12"/>
    <w:rsid w:val="00BC471B"/>
    <w:rsid w:val="00BD4DFA"/>
    <w:rsid w:val="00BE556E"/>
    <w:rsid w:val="00BF34FE"/>
    <w:rsid w:val="00C00285"/>
    <w:rsid w:val="00C15D29"/>
    <w:rsid w:val="00C21E23"/>
    <w:rsid w:val="00C237FB"/>
    <w:rsid w:val="00C30905"/>
    <w:rsid w:val="00C32D95"/>
    <w:rsid w:val="00C34EA2"/>
    <w:rsid w:val="00C61C6F"/>
    <w:rsid w:val="00C6257E"/>
    <w:rsid w:val="00C71F41"/>
    <w:rsid w:val="00C82E63"/>
    <w:rsid w:val="00C8583C"/>
    <w:rsid w:val="00C9325E"/>
    <w:rsid w:val="00C95100"/>
    <w:rsid w:val="00C978E6"/>
    <w:rsid w:val="00CA2A46"/>
    <w:rsid w:val="00CA3D46"/>
    <w:rsid w:val="00CB20F1"/>
    <w:rsid w:val="00CC4C99"/>
    <w:rsid w:val="00CC582E"/>
    <w:rsid w:val="00CD3BCC"/>
    <w:rsid w:val="00CE12B1"/>
    <w:rsid w:val="00CF4D7B"/>
    <w:rsid w:val="00D1698A"/>
    <w:rsid w:val="00D26C4F"/>
    <w:rsid w:val="00D329A6"/>
    <w:rsid w:val="00D33A59"/>
    <w:rsid w:val="00D40DBD"/>
    <w:rsid w:val="00D4153E"/>
    <w:rsid w:val="00D46BB3"/>
    <w:rsid w:val="00D47F71"/>
    <w:rsid w:val="00D5085F"/>
    <w:rsid w:val="00D520E4"/>
    <w:rsid w:val="00D64C59"/>
    <w:rsid w:val="00D93293"/>
    <w:rsid w:val="00D93810"/>
    <w:rsid w:val="00DA2E8E"/>
    <w:rsid w:val="00DB49BD"/>
    <w:rsid w:val="00DE7550"/>
    <w:rsid w:val="00DF31B1"/>
    <w:rsid w:val="00DF389C"/>
    <w:rsid w:val="00E0032C"/>
    <w:rsid w:val="00E14DF1"/>
    <w:rsid w:val="00E244EC"/>
    <w:rsid w:val="00E323F9"/>
    <w:rsid w:val="00E4386E"/>
    <w:rsid w:val="00E50225"/>
    <w:rsid w:val="00E53310"/>
    <w:rsid w:val="00E570D1"/>
    <w:rsid w:val="00E64451"/>
    <w:rsid w:val="00E72507"/>
    <w:rsid w:val="00E77359"/>
    <w:rsid w:val="00E8368C"/>
    <w:rsid w:val="00E83956"/>
    <w:rsid w:val="00E86DBD"/>
    <w:rsid w:val="00E907FF"/>
    <w:rsid w:val="00EA19E3"/>
    <w:rsid w:val="00EA3C28"/>
    <w:rsid w:val="00EA44F5"/>
    <w:rsid w:val="00EB1BA4"/>
    <w:rsid w:val="00EB206B"/>
    <w:rsid w:val="00EB244F"/>
    <w:rsid w:val="00EB520E"/>
    <w:rsid w:val="00EC343D"/>
    <w:rsid w:val="00EC7C0D"/>
    <w:rsid w:val="00ED102A"/>
    <w:rsid w:val="00ED3920"/>
    <w:rsid w:val="00EF0236"/>
    <w:rsid w:val="00EF33BF"/>
    <w:rsid w:val="00F069CA"/>
    <w:rsid w:val="00F24928"/>
    <w:rsid w:val="00F3447E"/>
    <w:rsid w:val="00F45A16"/>
    <w:rsid w:val="00F523B3"/>
    <w:rsid w:val="00F55108"/>
    <w:rsid w:val="00F55B51"/>
    <w:rsid w:val="00F5624D"/>
    <w:rsid w:val="00F67120"/>
    <w:rsid w:val="00F706C7"/>
    <w:rsid w:val="00F73DCC"/>
    <w:rsid w:val="00F810FA"/>
    <w:rsid w:val="00F9086D"/>
    <w:rsid w:val="00F9359F"/>
    <w:rsid w:val="00FB1BB5"/>
    <w:rsid w:val="00FC451E"/>
    <w:rsid w:val="00FC67B6"/>
    <w:rsid w:val="00FD5871"/>
    <w:rsid w:val="00FE1505"/>
    <w:rsid w:val="00FF0C7A"/>
    <w:rsid w:val="00FF10A6"/>
    <w:rsid w:val="03B5F7D4"/>
    <w:rsid w:val="0BB0D599"/>
    <w:rsid w:val="0E323B9C"/>
    <w:rsid w:val="17FA7E48"/>
    <w:rsid w:val="188FD23C"/>
    <w:rsid w:val="1B7E0BCF"/>
    <w:rsid w:val="23C9CE23"/>
    <w:rsid w:val="2428D26B"/>
    <w:rsid w:val="258A35CC"/>
    <w:rsid w:val="29AC3E82"/>
    <w:rsid w:val="2D74FC48"/>
    <w:rsid w:val="2E5ADE32"/>
    <w:rsid w:val="30042CF9"/>
    <w:rsid w:val="305AF135"/>
    <w:rsid w:val="350C22A3"/>
    <w:rsid w:val="363D5577"/>
    <w:rsid w:val="382691EB"/>
    <w:rsid w:val="38FD6FF6"/>
    <w:rsid w:val="3E1AF774"/>
    <w:rsid w:val="41980470"/>
    <w:rsid w:val="47F76986"/>
    <w:rsid w:val="49034A70"/>
    <w:rsid w:val="4928594C"/>
    <w:rsid w:val="5B2E29B6"/>
    <w:rsid w:val="5C07BFD4"/>
    <w:rsid w:val="5C1CF758"/>
    <w:rsid w:val="5CC0D85E"/>
    <w:rsid w:val="640FA6EF"/>
    <w:rsid w:val="6620E008"/>
    <w:rsid w:val="6E6B30D8"/>
    <w:rsid w:val="6F327955"/>
    <w:rsid w:val="72450E35"/>
    <w:rsid w:val="743858DC"/>
    <w:rsid w:val="760112B2"/>
    <w:rsid w:val="7B5C9E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765F"/>
  <w15:chartTrackingRefBased/>
  <w15:docId w15:val="{C7F3282C-67E9-4CE5-B164-107E18A7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2"/>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3"/>
      </w:numPr>
    </w:pPr>
  </w:style>
  <w:style w:type="paragraph" w:styleId="ListBullet">
    <w:name w:val="List Bullet"/>
    <w:basedOn w:val="Normal"/>
    <w:autoRedefine/>
    <w:pPr>
      <w:numPr>
        <w:numId w:val="5"/>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lang w:eastAsia="x-none"/>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CommentTextChar">
    <w:name w:val="Comment Text Char"/>
    <w:link w:val="CommentText"/>
    <w:uiPriority w:val="99"/>
    <w:semiHidden/>
    <w:rsid w:val="00526937"/>
    <w:rPr>
      <w:lang w:val="en-GB"/>
    </w:rPr>
  </w:style>
  <w:style w:type="paragraph" w:customStyle="1" w:styleId="ColorfulList-Accent11">
    <w:name w:val="Colorful List - Accent 11"/>
    <w:basedOn w:val="Normal"/>
    <w:uiPriority w:val="34"/>
    <w:qFormat/>
    <w:rsid w:val="00526937"/>
    <w:pPr>
      <w:spacing w:after="200" w:line="276" w:lineRule="auto"/>
      <w:ind w:left="720"/>
      <w:contextualSpacing/>
    </w:pPr>
    <w:rPr>
      <w:rFonts w:ascii="Calibri" w:hAnsi="Calibri"/>
      <w:sz w:val="22"/>
      <w:szCs w:val="22"/>
      <w:lang w:eastAsia="en-GB"/>
    </w:rPr>
  </w:style>
  <w:style w:type="paragraph" w:styleId="ListParagraph">
    <w:name w:val="List Paragraph"/>
    <w:basedOn w:val="Normal"/>
    <w:uiPriority w:val="34"/>
    <w:qFormat/>
    <w:rsid w:val="00651080"/>
    <w:pPr>
      <w:ind w:left="720"/>
    </w:pPr>
  </w:style>
  <w:style w:type="paragraph" w:styleId="NormalWeb">
    <w:name w:val="Normal (Web)"/>
    <w:basedOn w:val="Normal"/>
    <w:uiPriority w:val="99"/>
    <w:unhideWhenUsed/>
    <w:rsid w:val="002F6B90"/>
    <w:pPr>
      <w:spacing w:before="100" w:beforeAutospacing="1" w:after="100" w:afterAutospacing="1"/>
    </w:pPr>
    <w:rPr>
      <w:szCs w:val="24"/>
      <w:lang w:eastAsia="en-GB"/>
    </w:rPr>
  </w:style>
  <w:style w:type="paragraph" w:styleId="Revision">
    <w:name w:val="Revision"/>
    <w:hidden/>
    <w:uiPriority w:val="99"/>
    <w:semiHidden/>
    <w:rsid w:val="002E558C"/>
    <w:rPr>
      <w:sz w:val="24"/>
      <w:lang w:eastAsia="en-US"/>
    </w:rPr>
  </w:style>
  <w:style w:type="character" w:customStyle="1" w:styleId="normaltextrun">
    <w:name w:val="normaltextrun"/>
    <w:basedOn w:val="DefaultParagraphFont"/>
    <w:rsid w:val="001F2DED"/>
  </w:style>
  <w:style w:type="character" w:customStyle="1" w:styleId="HeaderChar">
    <w:name w:val="Header Char"/>
    <w:basedOn w:val="DefaultParagraphFont"/>
    <w:link w:val="Header"/>
    <w:rsid w:val="00273608"/>
    <w:rPr>
      <w:sz w:val="24"/>
      <w:lang w:eastAsia="en-US"/>
    </w:rPr>
  </w:style>
  <w:style w:type="character" w:styleId="Strong">
    <w:name w:val="Strong"/>
    <w:basedOn w:val="DefaultParagraphFont"/>
    <w:uiPriority w:val="22"/>
    <w:qFormat/>
    <w:rsid w:val="00982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966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54928335">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710564353">
      <w:bodyDiv w:val="1"/>
      <w:marLeft w:val="0"/>
      <w:marRight w:val="0"/>
      <w:marTop w:val="0"/>
      <w:marBottom w:val="0"/>
      <w:divBdr>
        <w:top w:val="none" w:sz="0" w:space="0" w:color="auto"/>
        <w:left w:val="none" w:sz="0" w:space="0" w:color="auto"/>
        <w:bottom w:val="none" w:sz="0" w:space="0" w:color="auto"/>
        <w:right w:val="none" w:sz="0" w:space="0" w:color="auto"/>
      </w:divBdr>
      <w:divsChild>
        <w:div w:id="49696539">
          <w:marLeft w:val="0"/>
          <w:marRight w:val="0"/>
          <w:marTop w:val="0"/>
          <w:marBottom w:val="0"/>
          <w:divBdr>
            <w:top w:val="none" w:sz="0" w:space="0" w:color="auto"/>
            <w:left w:val="none" w:sz="0" w:space="0" w:color="auto"/>
            <w:bottom w:val="none" w:sz="0" w:space="0" w:color="auto"/>
            <w:right w:val="none" w:sz="0" w:space="0" w:color="auto"/>
          </w:divBdr>
          <w:divsChild>
            <w:div w:id="4480741">
              <w:marLeft w:val="0"/>
              <w:marRight w:val="0"/>
              <w:marTop w:val="0"/>
              <w:marBottom w:val="0"/>
              <w:divBdr>
                <w:top w:val="none" w:sz="0" w:space="0" w:color="auto"/>
                <w:left w:val="none" w:sz="0" w:space="0" w:color="auto"/>
                <w:bottom w:val="none" w:sz="0" w:space="0" w:color="auto"/>
                <w:right w:val="none" w:sz="0" w:space="0" w:color="auto"/>
              </w:divBdr>
            </w:div>
            <w:div w:id="1494951392">
              <w:marLeft w:val="0"/>
              <w:marRight w:val="0"/>
              <w:marTop w:val="0"/>
              <w:marBottom w:val="0"/>
              <w:divBdr>
                <w:top w:val="none" w:sz="0" w:space="0" w:color="auto"/>
                <w:left w:val="none" w:sz="0" w:space="0" w:color="auto"/>
                <w:bottom w:val="none" w:sz="0" w:space="0" w:color="auto"/>
                <w:right w:val="none" w:sz="0" w:space="0" w:color="auto"/>
              </w:divBdr>
              <w:divsChild>
                <w:div w:id="1188324461">
                  <w:marLeft w:val="0"/>
                  <w:marRight w:val="0"/>
                  <w:marTop w:val="0"/>
                  <w:marBottom w:val="0"/>
                  <w:divBdr>
                    <w:top w:val="none" w:sz="0" w:space="0" w:color="auto"/>
                    <w:left w:val="none" w:sz="0" w:space="0" w:color="auto"/>
                    <w:bottom w:val="none" w:sz="0" w:space="0" w:color="auto"/>
                    <w:right w:val="none" w:sz="0" w:space="0" w:color="auto"/>
                  </w:divBdr>
                  <w:divsChild>
                    <w:div w:id="211042677">
                      <w:marLeft w:val="0"/>
                      <w:marRight w:val="0"/>
                      <w:marTop w:val="0"/>
                      <w:marBottom w:val="0"/>
                      <w:divBdr>
                        <w:top w:val="none" w:sz="0" w:space="0" w:color="auto"/>
                        <w:left w:val="none" w:sz="0" w:space="0" w:color="auto"/>
                        <w:bottom w:val="none" w:sz="0" w:space="0" w:color="auto"/>
                        <w:right w:val="none" w:sz="0" w:space="0" w:color="auto"/>
                      </w:divBdr>
                      <w:divsChild>
                        <w:div w:id="7278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4383">
              <w:marLeft w:val="0"/>
              <w:marRight w:val="0"/>
              <w:marTop w:val="0"/>
              <w:marBottom w:val="0"/>
              <w:divBdr>
                <w:top w:val="none" w:sz="0" w:space="0" w:color="auto"/>
                <w:left w:val="none" w:sz="0" w:space="0" w:color="auto"/>
                <w:bottom w:val="none" w:sz="0" w:space="0" w:color="auto"/>
                <w:right w:val="none" w:sz="0" w:space="0" w:color="auto"/>
              </w:divBdr>
              <w:divsChild>
                <w:div w:id="1063142401">
                  <w:marLeft w:val="0"/>
                  <w:marRight w:val="0"/>
                  <w:marTop w:val="0"/>
                  <w:marBottom w:val="0"/>
                  <w:divBdr>
                    <w:top w:val="none" w:sz="0" w:space="0" w:color="auto"/>
                    <w:left w:val="none" w:sz="0" w:space="0" w:color="auto"/>
                    <w:bottom w:val="none" w:sz="0" w:space="0" w:color="auto"/>
                    <w:right w:val="none" w:sz="0" w:space="0" w:color="auto"/>
                  </w:divBdr>
                  <w:divsChild>
                    <w:div w:id="1521966705">
                      <w:marLeft w:val="0"/>
                      <w:marRight w:val="0"/>
                      <w:marTop w:val="0"/>
                      <w:marBottom w:val="0"/>
                      <w:divBdr>
                        <w:top w:val="none" w:sz="0" w:space="0" w:color="auto"/>
                        <w:left w:val="none" w:sz="0" w:space="0" w:color="auto"/>
                        <w:bottom w:val="none" w:sz="0" w:space="0" w:color="auto"/>
                        <w:right w:val="none" w:sz="0" w:space="0" w:color="auto"/>
                      </w:divBdr>
                      <w:divsChild>
                        <w:div w:id="1581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09135">
      <w:bodyDiv w:val="1"/>
      <w:marLeft w:val="0"/>
      <w:marRight w:val="0"/>
      <w:marTop w:val="0"/>
      <w:marBottom w:val="0"/>
      <w:divBdr>
        <w:top w:val="none" w:sz="0" w:space="0" w:color="auto"/>
        <w:left w:val="none" w:sz="0" w:space="0" w:color="auto"/>
        <w:bottom w:val="none" w:sz="0" w:space="0" w:color="auto"/>
        <w:right w:val="none" w:sz="0" w:space="0" w:color="auto"/>
      </w:divBdr>
    </w:div>
    <w:div w:id="1957323705">
      <w:bodyDiv w:val="1"/>
      <w:marLeft w:val="0"/>
      <w:marRight w:val="0"/>
      <w:marTop w:val="0"/>
      <w:marBottom w:val="0"/>
      <w:divBdr>
        <w:top w:val="none" w:sz="0" w:space="0" w:color="auto"/>
        <w:left w:val="none" w:sz="0" w:space="0" w:color="auto"/>
        <w:bottom w:val="none" w:sz="0" w:space="0" w:color="auto"/>
        <w:right w:val="none" w:sz="0" w:space="0" w:color="auto"/>
      </w:divBdr>
    </w:div>
    <w:div w:id="20603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vethechildren.net/what-we-do/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vethechildren.net/what-we-do/surviv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6CD78DE178408475834CDECD22EC" ma:contentTypeVersion="16" ma:contentTypeDescription="Create a new document." ma:contentTypeScope="" ma:versionID="632a9945b257de1165293c1eefeb1d3e">
  <xsd:schema xmlns:xsd="http://www.w3.org/2001/XMLSchema" xmlns:xs="http://www.w3.org/2001/XMLSchema" xmlns:p="http://schemas.microsoft.com/office/2006/metadata/properties" xmlns:ns2="561d93d0-48ca-4681-8241-2d287e6c1ccb" xmlns:ns3="b65e742a-20a2-4648-bdb7-61c256b9abeb" targetNamespace="http://schemas.microsoft.com/office/2006/metadata/properties" ma:root="true" ma:fieldsID="7d03efa646fcc2f6198aa39885e8e2f7" ns2:_="" ns3:_="">
    <xsd:import namespace="561d93d0-48ca-4681-8241-2d287e6c1ccb"/>
    <xsd:import namespace="b65e742a-20a2-4648-bdb7-61c256b9a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93d0-48ca-4681-8241-2d287e6c1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e742a-20a2-4648-bdb7-61c256b9a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acdd8b-aed4-405e-80ea-4eeea709c0c5}" ma:internalName="TaxCatchAll" ma:showField="CatchAllData" ma:web="b65e742a-20a2-4648-bdb7-61c256b9a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A0D9-1160-40FD-A6C0-DE23BFF9D33A}">
  <ds:schemaRefs>
    <ds:schemaRef ds:uri="http://schemas.microsoft.com/office/2006/metadata/longProperties"/>
  </ds:schemaRefs>
</ds:datastoreItem>
</file>

<file path=customXml/itemProps2.xml><?xml version="1.0" encoding="utf-8"?>
<ds:datastoreItem xmlns:ds="http://schemas.openxmlformats.org/officeDocument/2006/customXml" ds:itemID="{752E6B5D-1D48-4698-98ED-FD8A435A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93d0-48ca-4681-8241-2d287e6c1ccb"/>
    <ds:schemaRef ds:uri="b65e742a-20a2-4648-bdb7-61c256b9a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28985-FC9E-4483-9271-2620653A97DA}">
  <ds:schemaRefs>
    <ds:schemaRef ds:uri="http://schemas.microsoft.com/sharepoint/v3/contenttype/forms"/>
  </ds:schemaRefs>
</ds:datastoreItem>
</file>

<file path=customXml/itemProps4.xml><?xml version="1.0" encoding="utf-8"?>
<ds:datastoreItem xmlns:ds="http://schemas.openxmlformats.org/officeDocument/2006/customXml" ds:itemID="{C57416F1-5195-4018-B763-87C01331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Global Campaign Senior  Communications Manager - London</vt:lpstr>
    </vt:vector>
  </TitlesOfParts>
  <Company>OXFAM UK</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Campaign Senior  Communications Manager - London</dc:title>
  <dc:subject/>
  <dc:creator>swillett</dc:creator>
  <cp:keywords/>
  <cp:lastModifiedBy>Estibeiro, Hilda</cp:lastModifiedBy>
  <cp:revision>6</cp:revision>
  <cp:lastPrinted>2011-08-02T18:07:00Z</cp:lastPrinted>
  <dcterms:created xsi:type="dcterms:W3CDTF">2024-03-20T15:36:00Z</dcterms:created>
  <dcterms:modified xsi:type="dcterms:W3CDTF">2024-04-08T15:45:00Z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Date created">
    <vt:lpwstr>2012-05-23T00:00:00Z</vt:lpwstr>
  </property>
  <property fmtid="{D5CDD505-2E9C-101B-9397-08002B2CF9AE}" pid="4" name="Subcategory">
    <vt:lpwstr>5</vt:lpwstr>
  </property>
  <property fmtid="{D5CDD505-2E9C-101B-9397-08002B2CF9AE}" pid="5" name="Themes">
    <vt:lpwstr>;#job description;#</vt:lpwstr>
  </property>
  <property fmtid="{D5CDD505-2E9C-101B-9397-08002B2CF9AE}" pid="6" name="Description0">
    <vt:lpwstr>job description </vt:lpwstr>
  </property>
  <property fmtid="{D5CDD505-2E9C-101B-9397-08002B2CF9AE}" pid="7" name="Category">
    <vt:lpwstr>3</vt:lpwstr>
  </property>
  <property fmtid="{D5CDD505-2E9C-101B-9397-08002B2CF9AE}" pid="8" name="End Date">
    <vt:lpwstr>2012-06-05T00:00:00Z</vt:lpwstr>
  </property>
</Properties>
</file>